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D0" w:rsidRPr="007948D0" w:rsidRDefault="004A3BE7" w:rsidP="007948D0">
      <w:pPr>
        <w:spacing w:line="360" w:lineRule="auto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7948D0">
        <w:rPr>
          <w:rFonts w:ascii="Arial" w:hAnsi="Arial" w:cs="Arial"/>
          <w:b/>
          <w:sz w:val="32"/>
          <w:szCs w:val="32"/>
        </w:rPr>
        <w:t>FICHE</w:t>
      </w:r>
      <w:r w:rsidRPr="007948D0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PRATIQUE :</w:t>
      </w:r>
      <w:r w:rsidRPr="007948D0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COMMUNICATION</w:t>
      </w:r>
      <w:r w:rsidRPr="007948D0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="007948D0">
        <w:rPr>
          <w:rFonts w:ascii="Arial" w:hAnsi="Arial" w:cs="Arial"/>
          <w:b/>
          <w:spacing w:val="-2"/>
          <w:sz w:val="32"/>
          <w:szCs w:val="32"/>
        </w:rPr>
        <w:t>ACCESSIBLE</w:t>
      </w:r>
    </w:p>
    <w:sdt>
      <w:sdtPr>
        <w:rPr>
          <w:rFonts w:ascii="Poppins" w:eastAsia="Poppins" w:hAnsi="Poppins" w:cs="Poppins"/>
          <w:color w:val="auto"/>
          <w:sz w:val="22"/>
          <w:szCs w:val="22"/>
          <w:lang w:eastAsia="en-US"/>
        </w:rPr>
        <w:id w:val="-559246005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:rsidR="007948D0" w:rsidRDefault="007948D0">
          <w:pPr>
            <w:pStyle w:val="En-ttedetabledesmatires"/>
          </w:pPr>
          <w:r>
            <w:t>Table des matières</w:t>
          </w:r>
        </w:p>
        <w:p w:rsidR="007948D0" w:rsidRPr="007948D0" w:rsidRDefault="007948D0" w:rsidP="007948D0">
          <w:pPr>
            <w:pStyle w:val="TM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r w:rsidRPr="007948D0">
            <w:rPr>
              <w:rFonts w:ascii="Arial" w:hAnsi="Arial" w:cs="Arial"/>
              <w:sz w:val="32"/>
              <w:szCs w:val="32"/>
            </w:rPr>
            <w:fldChar w:fldCharType="begin"/>
          </w:r>
          <w:r w:rsidRPr="007948D0"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 w:rsidRPr="007948D0">
            <w:rPr>
              <w:rFonts w:ascii="Arial" w:hAnsi="Arial" w:cs="Arial"/>
              <w:sz w:val="32"/>
              <w:szCs w:val="32"/>
            </w:rPr>
            <w:fldChar w:fldCharType="separate"/>
          </w:r>
          <w:hyperlink w:anchor="_Toc102037345" w:history="1">
            <w:r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1.</w:t>
            </w:r>
            <w:r w:rsidRPr="007948D0">
              <w:rPr>
                <w:rStyle w:val="Lienhypertexte"/>
                <w:rFonts w:ascii="Arial" w:hAnsi="Arial" w:cs="Arial"/>
                <w:noProof/>
                <w:spacing w:val="-9"/>
                <w:sz w:val="32"/>
                <w:szCs w:val="32"/>
              </w:rPr>
              <w:t xml:space="preserve"> </w:t>
            </w:r>
            <w:r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Communication</w:t>
            </w:r>
            <w:r w:rsidRPr="007948D0">
              <w:rPr>
                <w:rStyle w:val="Lienhypertexte"/>
                <w:rFonts w:ascii="Arial" w:hAnsi="Arial" w:cs="Arial"/>
                <w:noProof/>
                <w:spacing w:val="-6"/>
                <w:sz w:val="32"/>
                <w:szCs w:val="32"/>
              </w:rPr>
              <w:t xml:space="preserve"> </w:t>
            </w:r>
            <w:r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accessible</w:t>
            </w:r>
            <w:r w:rsidRPr="007948D0">
              <w:rPr>
                <w:rStyle w:val="Lienhypertexte"/>
                <w:rFonts w:ascii="Arial" w:hAnsi="Arial" w:cs="Arial"/>
                <w:noProof/>
                <w:spacing w:val="-8"/>
                <w:sz w:val="32"/>
                <w:szCs w:val="32"/>
              </w:rPr>
              <w:t xml:space="preserve"> </w:t>
            </w:r>
            <w:r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:</w:t>
            </w:r>
            <w:r w:rsidRPr="007948D0">
              <w:rPr>
                <w:rStyle w:val="Lienhypertexte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Pourquoi</w:t>
            </w:r>
            <w:r w:rsidRPr="007948D0">
              <w:rPr>
                <w:rStyle w:val="Lienhypertexte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Pr="007948D0">
              <w:rPr>
                <w:rStyle w:val="Lienhypertexte"/>
                <w:rFonts w:ascii="Arial" w:hAnsi="Arial" w:cs="Arial"/>
                <w:noProof/>
                <w:spacing w:val="-10"/>
                <w:sz w:val="32"/>
                <w:szCs w:val="32"/>
              </w:rPr>
              <w:t>?</w:t>
            </w:r>
            <w:r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 xml:space="preserve"> Pour</w:t>
            </w:r>
            <w:r w:rsidRPr="007948D0">
              <w:rPr>
                <w:rStyle w:val="Lienhypertexte"/>
                <w:rFonts w:ascii="Arial" w:hAnsi="Arial" w:cs="Arial"/>
                <w:noProof/>
                <w:spacing w:val="-5"/>
                <w:sz w:val="32"/>
                <w:szCs w:val="32"/>
              </w:rPr>
              <w:t xml:space="preserve"> </w:t>
            </w:r>
            <w:r w:rsidRPr="007948D0">
              <w:rPr>
                <w:rStyle w:val="Lienhypertexte"/>
                <w:rFonts w:ascii="Arial" w:hAnsi="Arial" w:cs="Arial"/>
                <w:noProof/>
                <w:spacing w:val="-4"/>
                <w:sz w:val="32"/>
                <w:szCs w:val="32"/>
              </w:rPr>
              <w:t>qui ?</w:t>
            </w:r>
            <w:r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_Toc102037345 \h </w:instrText>
            </w:r>
            <w:r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t>2</w:t>
            </w:r>
            <w:r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948D0" w:rsidRPr="007948D0" w:rsidRDefault="00A96050" w:rsidP="007948D0">
          <w:pPr>
            <w:pStyle w:val="TM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102037346" w:history="1">
            <w:r w:rsidR="007948D0"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2.</w:t>
            </w:r>
            <w:r w:rsidR="007948D0" w:rsidRPr="007948D0">
              <w:rPr>
                <w:rStyle w:val="Lienhypertexte"/>
                <w:rFonts w:ascii="Arial" w:hAnsi="Arial" w:cs="Arial"/>
                <w:noProof/>
                <w:spacing w:val="-6"/>
                <w:sz w:val="32"/>
                <w:szCs w:val="32"/>
              </w:rPr>
              <w:t xml:space="preserve"> </w:t>
            </w:r>
            <w:r w:rsidR="007948D0"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Les</w:t>
            </w:r>
            <w:r w:rsidR="007948D0" w:rsidRPr="007948D0">
              <w:rPr>
                <w:rStyle w:val="Lienhypertexte"/>
                <w:rFonts w:ascii="Arial" w:hAnsi="Arial" w:cs="Arial"/>
                <w:noProof/>
                <w:spacing w:val="-5"/>
                <w:sz w:val="32"/>
                <w:szCs w:val="32"/>
              </w:rPr>
              <w:t xml:space="preserve"> </w:t>
            </w:r>
            <w:r w:rsidR="007948D0"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bonnes</w:t>
            </w:r>
            <w:r w:rsidR="007948D0" w:rsidRPr="007948D0">
              <w:rPr>
                <w:rStyle w:val="Lienhypertexte"/>
                <w:rFonts w:ascii="Arial" w:hAnsi="Arial" w:cs="Arial"/>
                <w:noProof/>
                <w:spacing w:val="-5"/>
                <w:sz w:val="32"/>
                <w:szCs w:val="32"/>
              </w:rPr>
              <w:t xml:space="preserve"> </w:t>
            </w:r>
            <w:r w:rsidR="007948D0" w:rsidRPr="007948D0">
              <w:rPr>
                <w:rStyle w:val="Lienhypertexte"/>
                <w:rFonts w:ascii="Arial" w:hAnsi="Arial" w:cs="Arial"/>
                <w:noProof/>
                <w:spacing w:val="-2"/>
                <w:sz w:val="32"/>
                <w:szCs w:val="32"/>
              </w:rPr>
              <w:t>pratiques</w:t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_Toc102037346 \h </w:instrText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t>2</w:t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948D0" w:rsidRPr="007948D0" w:rsidRDefault="00A96050" w:rsidP="007948D0">
          <w:pPr>
            <w:pStyle w:val="TM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102037347" w:history="1">
            <w:r w:rsidR="007948D0"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3.</w:t>
            </w:r>
            <w:r w:rsidR="007948D0" w:rsidRPr="007948D0">
              <w:rPr>
                <w:rStyle w:val="Lienhypertexte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="007948D0"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S’adapter</w:t>
            </w:r>
            <w:r w:rsidR="007948D0" w:rsidRPr="007948D0">
              <w:rPr>
                <w:rStyle w:val="Lienhypertexte"/>
                <w:rFonts w:ascii="Arial" w:hAnsi="Arial" w:cs="Arial"/>
                <w:noProof/>
                <w:spacing w:val="-2"/>
                <w:sz w:val="32"/>
                <w:szCs w:val="32"/>
              </w:rPr>
              <w:t xml:space="preserve"> </w:t>
            </w:r>
            <w:r w:rsidR="007948D0"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et</w:t>
            </w:r>
            <w:r w:rsidR="007948D0" w:rsidRPr="007948D0">
              <w:rPr>
                <w:rStyle w:val="Lienhypertexte"/>
                <w:rFonts w:ascii="Arial" w:hAnsi="Arial" w:cs="Arial"/>
                <w:noProof/>
                <w:spacing w:val="-7"/>
                <w:sz w:val="32"/>
                <w:szCs w:val="32"/>
              </w:rPr>
              <w:t xml:space="preserve"> </w:t>
            </w:r>
            <w:r w:rsidR="007948D0" w:rsidRPr="007948D0">
              <w:rPr>
                <w:rStyle w:val="Lienhypertexte"/>
                <w:rFonts w:ascii="Arial" w:hAnsi="Arial" w:cs="Arial"/>
                <w:noProof/>
                <w:spacing w:val="-2"/>
                <w:sz w:val="32"/>
                <w:szCs w:val="32"/>
              </w:rPr>
              <w:t>adapter</w:t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_Toc102037347 \h </w:instrText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t>3</w:t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948D0" w:rsidRPr="007948D0" w:rsidRDefault="00A96050" w:rsidP="007948D0">
          <w:pPr>
            <w:pStyle w:val="TM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102037348" w:history="1">
            <w:r w:rsidR="007948D0"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4.</w:t>
            </w:r>
            <w:r w:rsidR="007948D0" w:rsidRPr="007948D0">
              <w:rPr>
                <w:rStyle w:val="Lienhypertexte"/>
                <w:rFonts w:ascii="Arial" w:hAnsi="Arial" w:cs="Arial"/>
                <w:noProof/>
                <w:spacing w:val="-3"/>
                <w:sz w:val="32"/>
                <w:szCs w:val="32"/>
              </w:rPr>
              <w:t xml:space="preserve"> </w:t>
            </w:r>
            <w:r w:rsidR="007948D0" w:rsidRPr="007948D0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Ressources</w:t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_Toc102037348 \h </w:instrText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t>4</w:t>
            </w:r>
            <w:r w:rsidR="007948D0" w:rsidRPr="007948D0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948D0" w:rsidRPr="007948D0" w:rsidRDefault="007948D0" w:rsidP="007948D0">
          <w:pPr>
            <w:spacing w:line="360" w:lineRule="auto"/>
            <w:rPr>
              <w:rFonts w:ascii="Arial" w:hAnsi="Arial" w:cs="Arial"/>
              <w:sz w:val="32"/>
              <w:szCs w:val="32"/>
            </w:rPr>
          </w:pPr>
          <w:r w:rsidRPr="007948D0">
            <w:rPr>
              <w:rFonts w:ascii="Arial" w:hAnsi="Arial" w:cs="Arial"/>
              <w:b/>
              <w:bCs/>
              <w:sz w:val="32"/>
              <w:szCs w:val="32"/>
            </w:rPr>
            <w:fldChar w:fldCharType="end"/>
          </w:r>
        </w:p>
      </w:sdtContent>
    </w:sdt>
    <w:p w:rsidR="004A3BE7" w:rsidRPr="007948D0" w:rsidRDefault="007948D0" w:rsidP="007948D0">
      <w:pPr>
        <w:spacing w:line="360" w:lineRule="auto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7948D0">
        <w:rPr>
          <w:rFonts w:ascii="Arial" w:hAnsi="Arial" w:cs="Arial"/>
          <w:b/>
          <w:spacing w:val="-2"/>
          <w:sz w:val="32"/>
          <w:szCs w:val="32"/>
        </w:rPr>
        <w:br w:type="page"/>
      </w:r>
    </w:p>
    <w:p w:rsidR="004A3BE7" w:rsidRPr="007948D0" w:rsidRDefault="004A3BE7" w:rsidP="00B61B99">
      <w:pPr>
        <w:pStyle w:val="Titre1"/>
        <w:rPr>
          <w:rFonts w:ascii="Arial" w:hAnsi="Arial" w:cs="Arial"/>
        </w:rPr>
      </w:pPr>
      <w:bookmarkStart w:id="0" w:name="_Toc102037266"/>
      <w:bookmarkStart w:id="1" w:name="_Toc102037345"/>
      <w:r w:rsidRPr="007948D0">
        <w:rPr>
          <w:rFonts w:ascii="Arial" w:hAnsi="Arial" w:cs="Arial"/>
        </w:rPr>
        <w:lastRenderedPageBreak/>
        <w:t>1.</w:t>
      </w:r>
      <w:r w:rsidRPr="007948D0">
        <w:rPr>
          <w:rFonts w:ascii="Arial" w:hAnsi="Arial" w:cs="Arial"/>
          <w:spacing w:val="-9"/>
        </w:rPr>
        <w:t xml:space="preserve"> </w:t>
      </w:r>
      <w:r w:rsidRPr="007948D0">
        <w:rPr>
          <w:rFonts w:ascii="Arial" w:hAnsi="Arial" w:cs="Arial"/>
        </w:rPr>
        <w:t>Communication</w:t>
      </w:r>
      <w:r w:rsidRPr="007948D0">
        <w:rPr>
          <w:rFonts w:ascii="Arial" w:hAnsi="Arial" w:cs="Arial"/>
          <w:spacing w:val="-6"/>
        </w:rPr>
        <w:t xml:space="preserve"> </w:t>
      </w:r>
      <w:r w:rsidRPr="007948D0">
        <w:rPr>
          <w:rFonts w:ascii="Arial" w:hAnsi="Arial" w:cs="Arial"/>
        </w:rPr>
        <w:t>accessible</w:t>
      </w:r>
      <w:r w:rsidRPr="007948D0">
        <w:rPr>
          <w:rFonts w:ascii="Arial" w:hAnsi="Arial" w:cs="Arial"/>
          <w:spacing w:val="-8"/>
        </w:rPr>
        <w:t xml:space="preserve"> </w:t>
      </w:r>
      <w:r w:rsidRPr="007948D0">
        <w:rPr>
          <w:rFonts w:ascii="Arial" w:hAnsi="Arial" w:cs="Arial"/>
        </w:rPr>
        <w:t>:</w:t>
      </w:r>
      <w:r w:rsidRPr="007948D0">
        <w:rPr>
          <w:rFonts w:ascii="Arial" w:hAnsi="Arial" w:cs="Arial"/>
          <w:spacing w:val="-7"/>
        </w:rPr>
        <w:t xml:space="preserve"> </w:t>
      </w:r>
      <w:r w:rsidRPr="007948D0">
        <w:rPr>
          <w:rFonts w:ascii="Arial" w:hAnsi="Arial" w:cs="Arial"/>
        </w:rPr>
        <w:t>Pourquoi</w:t>
      </w:r>
      <w:r w:rsidRPr="007948D0">
        <w:rPr>
          <w:rFonts w:ascii="Arial" w:hAnsi="Arial" w:cs="Arial"/>
          <w:spacing w:val="-7"/>
        </w:rPr>
        <w:t xml:space="preserve"> </w:t>
      </w:r>
      <w:r w:rsidRPr="007948D0">
        <w:rPr>
          <w:rFonts w:ascii="Arial" w:hAnsi="Arial" w:cs="Arial"/>
          <w:spacing w:val="-10"/>
        </w:rPr>
        <w:t>?</w:t>
      </w:r>
      <w:r w:rsidRPr="007948D0">
        <w:rPr>
          <w:rFonts w:ascii="Arial" w:hAnsi="Arial" w:cs="Arial"/>
        </w:rPr>
        <w:t xml:space="preserve"> Pour</w:t>
      </w:r>
      <w:r w:rsidRPr="007948D0">
        <w:rPr>
          <w:rFonts w:ascii="Arial" w:hAnsi="Arial" w:cs="Arial"/>
          <w:spacing w:val="-5"/>
        </w:rPr>
        <w:t xml:space="preserve"> </w:t>
      </w:r>
      <w:r w:rsidRPr="007948D0">
        <w:rPr>
          <w:rFonts w:ascii="Arial" w:hAnsi="Arial" w:cs="Arial"/>
          <w:spacing w:val="-4"/>
        </w:rPr>
        <w:t>qui</w:t>
      </w:r>
      <w:r w:rsidR="007948D0">
        <w:rPr>
          <w:rFonts w:ascii="Arial" w:hAnsi="Arial" w:cs="Arial"/>
          <w:spacing w:val="-4"/>
        </w:rPr>
        <w:t> </w:t>
      </w:r>
      <w:bookmarkEnd w:id="0"/>
      <w:r w:rsidR="007948D0">
        <w:rPr>
          <w:rFonts w:ascii="Arial" w:hAnsi="Arial" w:cs="Arial"/>
          <w:spacing w:val="-4"/>
        </w:rPr>
        <w:t>?</w:t>
      </w:r>
      <w:bookmarkEnd w:id="1"/>
    </w:p>
    <w:p w:rsidR="004A3BE7" w:rsidRPr="007948D0" w:rsidRDefault="004A3BE7" w:rsidP="004671B5">
      <w:pPr>
        <w:pStyle w:val="Corpsdetexte"/>
        <w:spacing w:before="8" w:line="360" w:lineRule="auto"/>
        <w:rPr>
          <w:rFonts w:ascii="Arial" w:hAnsi="Arial" w:cs="Arial"/>
          <w:sz w:val="32"/>
          <w:szCs w:val="32"/>
        </w:rPr>
      </w:pPr>
    </w:p>
    <w:p w:rsidR="004A3BE7" w:rsidRPr="007948D0" w:rsidRDefault="004A3BE7" w:rsidP="004671B5">
      <w:pPr>
        <w:pStyle w:val="Corpsdetexte"/>
        <w:spacing w:line="360" w:lineRule="auto"/>
        <w:ind w:left="276" w:right="81"/>
        <w:rPr>
          <w:rFonts w:ascii="Arial" w:hAnsi="Arial" w:cs="Arial"/>
          <w:b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« Accessible et Inclusif sont 2 concepts différents. En design, l’accessibilité fait référence aux attributs qui rendent l’expérience ouverte à tous. Le design inclusif (ou universel) en revanche, fait référence à une méthode utilisée pour créer quelque chose qui, dès le départ,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est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imaginé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pour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être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ouverte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au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plus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de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monde possi</w:t>
      </w:r>
      <w:r w:rsidR="004671B5" w:rsidRPr="007948D0">
        <w:rPr>
          <w:rFonts w:ascii="Arial" w:hAnsi="Arial" w:cs="Arial"/>
          <w:sz w:val="32"/>
          <w:szCs w:val="32"/>
        </w:rPr>
        <w:t>ble sans avoir à être modifié »</w:t>
      </w:r>
      <w:r w:rsidR="004671B5" w:rsidRPr="007948D0">
        <w:rPr>
          <w:rStyle w:val="Appelnotedebasdep"/>
          <w:rFonts w:ascii="Arial" w:hAnsi="Arial" w:cs="Arial"/>
          <w:sz w:val="32"/>
          <w:szCs w:val="32"/>
        </w:rPr>
        <w:footnoteReference w:id="1"/>
      </w:r>
    </w:p>
    <w:p w:rsidR="004A3BE7" w:rsidRPr="007948D0" w:rsidRDefault="004A3BE7" w:rsidP="004671B5">
      <w:pPr>
        <w:pStyle w:val="Corpsdetexte"/>
        <w:spacing w:before="163" w:line="360" w:lineRule="auto"/>
        <w:ind w:left="276" w:right="81"/>
        <w:rPr>
          <w:rFonts w:ascii="Arial" w:hAnsi="Arial" w:cs="Arial"/>
          <w:spacing w:val="-2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La création d’une communication accessible nécessite de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savoir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à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qui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l’on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s’adresse.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Les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besoins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d’accessibilité étant différents pour chacun, il faut connaître le public ciblé (handicap sensoriel, auditif, visuel…) Inclure la notion</w:t>
      </w:r>
      <w:r w:rsidRPr="007948D0">
        <w:rPr>
          <w:rFonts w:ascii="Arial" w:hAnsi="Arial" w:cs="Arial"/>
          <w:spacing w:val="-2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de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«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conception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universelle »</w:t>
      </w:r>
      <w:r w:rsidRPr="007948D0">
        <w:rPr>
          <w:rFonts w:ascii="Arial" w:hAnsi="Arial" w:cs="Arial"/>
          <w:spacing w:val="-2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dès</w:t>
      </w:r>
      <w:r w:rsidRPr="007948D0">
        <w:rPr>
          <w:rFonts w:ascii="Arial" w:hAnsi="Arial" w:cs="Arial"/>
          <w:spacing w:val="-2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le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début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de</w:t>
      </w:r>
      <w:r w:rsidRPr="007948D0">
        <w:rPr>
          <w:rFonts w:ascii="Arial" w:hAnsi="Arial" w:cs="Arial"/>
          <w:spacing w:val="-1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son processus</w:t>
      </w:r>
      <w:r w:rsidRPr="007948D0">
        <w:rPr>
          <w:rFonts w:ascii="Arial" w:hAnsi="Arial" w:cs="Arial"/>
          <w:spacing w:val="-1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de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communication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permet</w:t>
      </w:r>
      <w:r w:rsidRPr="007948D0">
        <w:rPr>
          <w:rFonts w:ascii="Arial" w:hAnsi="Arial" w:cs="Arial"/>
          <w:spacing w:val="-2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de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concevoir</w:t>
      </w:r>
      <w:r w:rsidRPr="007948D0">
        <w:rPr>
          <w:rFonts w:ascii="Arial" w:hAnsi="Arial" w:cs="Arial"/>
          <w:spacing w:val="-1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 xml:space="preserve">des documents qui sont immédiatement accessibles au plus grand nombre et évitent de créer des utilisateurs </w:t>
      </w:r>
      <w:r w:rsidRPr="007948D0">
        <w:rPr>
          <w:rFonts w:ascii="Arial" w:hAnsi="Arial" w:cs="Arial"/>
          <w:spacing w:val="-2"/>
          <w:sz w:val="32"/>
          <w:szCs w:val="32"/>
        </w:rPr>
        <w:t>exclus.</w:t>
      </w:r>
    </w:p>
    <w:p w:rsidR="004A3BE7" w:rsidRPr="007948D0" w:rsidRDefault="004A3BE7" w:rsidP="00B61B99">
      <w:pPr>
        <w:pStyle w:val="Titre1"/>
        <w:rPr>
          <w:rFonts w:ascii="Arial" w:hAnsi="Arial" w:cs="Arial"/>
        </w:rPr>
      </w:pPr>
      <w:bookmarkStart w:id="2" w:name="_Toc102037267"/>
      <w:bookmarkStart w:id="3" w:name="_Toc102037346"/>
      <w:r w:rsidRPr="007948D0">
        <w:rPr>
          <w:rFonts w:ascii="Arial" w:hAnsi="Arial" w:cs="Arial"/>
        </w:rPr>
        <w:t>2.</w:t>
      </w:r>
      <w:r w:rsidRPr="007948D0">
        <w:rPr>
          <w:rFonts w:ascii="Arial" w:hAnsi="Arial" w:cs="Arial"/>
          <w:spacing w:val="-6"/>
        </w:rPr>
        <w:t xml:space="preserve"> </w:t>
      </w:r>
      <w:r w:rsidRPr="007948D0">
        <w:rPr>
          <w:rFonts w:ascii="Arial" w:hAnsi="Arial" w:cs="Arial"/>
        </w:rPr>
        <w:t>Les</w:t>
      </w:r>
      <w:r w:rsidRPr="007948D0">
        <w:rPr>
          <w:rFonts w:ascii="Arial" w:hAnsi="Arial" w:cs="Arial"/>
          <w:spacing w:val="-5"/>
        </w:rPr>
        <w:t xml:space="preserve"> </w:t>
      </w:r>
      <w:r w:rsidRPr="007948D0">
        <w:rPr>
          <w:rFonts w:ascii="Arial" w:hAnsi="Arial" w:cs="Arial"/>
        </w:rPr>
        <w:t>bonnes</w:t>
      </w:r>
      <w:r w:rsidRPr="007948D0">
        <w:rPr>
          <w:rFonts w:ascii="Arial" w:hAnsi="Arial" w:cs="Arial"/>
          <w:spacing w:val="-5"/>
        </w:rPr>
        <w:t xml:space="preserve"> </w:t>
      </w:r>
      <w:r w:rsidRPr="007948D0">
        <w:rPr>
          <w:rFonts w:ascii="Arial" w:hAnsi="Arial" w:cs="Arial"/>
          <w:spacing w:val="-2"/>
        </w:rPr>
        <w:t>pratiques</w:t>
      </w:r>
      <w:bookmarkEnd w:id="2"/>
      <w:bookmarkEnd w:id="3"/>
    </w:p>
    <w:p w:rsidR="004A3BE7" w:rsidRPr="007948D0" w:rsidRDefault="004A3BE7" w:rsidP="004671B5">
      <w:pPr>
        <w:pStyle w:val="Corpsdetexte"/>
        <w:spacing w:before="12" w:line="360" w:lineRule="auto"/>
        <w:rPr>
          <w:rFonts w:ascii="Arial" w:hAnsi="Arial" w:cs="Arial"/>
          <w:sz w:val="32"/>
          <w:szCs w:val="32"/>
        </w:rPr>
      </w:pPr>
    </w:p>
    <w:p w:rsidR="004A3BE7" w:rsidRPr="007948D0" w:rsidRDefault="004A3BE7" w:rsidP="004671B5">
      <w:pPr>
        <w:pStyle w:val="Corpsdetexte"/>
        <w:spacing w:line="360" w:lineRule="auto"/>
        <w:ind w:left="231" w:right="39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Les bonnes pratiques à mettre en place varient en fonction du moyen de communication utilisé</w:t>
      </w:r>
      <w:r w:rsidRPr="007948D0">
        <w:rPr>
          <w:rFonts w:ascii="Arial" w:hAnsi="Arial" w:cs="Arial"/>
          <w:spacing w:val="40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(documents imprimés, supports numériques, images, communication orale…). Il y a quelques habitudes à mettre en place dès le début du processus de création, permettent</w:t>
      </w:r>
      <w:r w:rsidRPr="007948D0">
        <w:rPr>
          <w:rFonts w:ascii="Arial" w:hAnsi="Arial" w:cs="Arial"/>
          <w:spacing w:val="-9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d’établir</w:t>
      </w:r>
      <w:r w:rsidRPr="007948D0">
        <w:rPr>
          <w:rFonts w:ascii="Arial" w:hAnsi="Arial" w:cs="Arial"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une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communication</w:t>
      </w:r>
      <w:r w:rsidRPr="007948D0">
        <w:rPr>
          <w:rFonts w:ascii="Arial" w:hAnsi="Arial" w:cs="Arial"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plus</w:t>
      </w:r>
      <w:r w:rsidRPr="007948D0">
        <w:rPr>
          <w:rFonts w:ascii="Arial" w:hAnsi="Arial" w:cs="Arial"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accessible.</w:t>
      </w:r>
    </w:p>
    <w:p w:rsidR="004A3BE7" w:rsidRPr="007948D0" w:rsidRDefault="004A3BE7" w:rsidP="004671B5">
      <w:pPr>
        <w:pStyle w:val="Corpsdetexte"/>
        <w:spacing w:before="162" w:line="360" w:lineRule="auto"/>
        <w:ind w:left="231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-</w:t>
      </w:r>
      <w:r w:rsidRPr="007948D0">
        <w:rPr>
          <w:rFonts w:ascii="Arial" w:hAnsi="Arial" w:cs="Arial"/>
          <w:b/>
          <w:sz w:val="32"/>
          <w:szCs w:val="32"/>
        </w:rPr>
        <w:t xml:space="preserve">Utiliser une formulation simple </w:t>
      </w:r>
      <w:r w:rsidRPr="007948D0">
        <w:rPr>
          <w:rFonts w:ascii="Arial" w:hAnsi="Arial" w:cs="Arial"/>
          <w:sz w:val="32"/>
          <w:szCs w:val="32"/>
        </w:rPr>
        <w:t>: privilégier les mots courts,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utiliser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des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mots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courants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(sans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jargon),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utiliser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 xml:space="preserve">le même mot pour une même idée sans passer par des </w:t>
      </w:r>
      <w:r w:rsidRPr="007948D0">
        <w:rPr>
          <w:rFonts w:ascii="Arial" w:hAnsi="Arial" w:cs="Arial"/>
          <w:spacing w:val="-2"/>
          <w:sz w:val="32"/>
          <w:szCs w:val="32"/>
        </w:rPr>
        <w:t>synonymes…</w:t>
      </w:r>
    </w:p>
    <w:p w:rsidR="004A3BE7" w:rsidRPr="007948D0" w:rsidRDefault="004A3BE7" w:rsidP="004671B5">
      <w:pPr>
        <w:spacing w:before="159" w:line="360" w:lineRule="auto"/>
        <w:ind w:left="231" w:right="81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lastRenderedPageBreak/>
        <w:t>-</w:t>
      </w:r>
      <w:r w:rsidRPr="007948D0">
        <w:rPr>
          <w:rFonts w:ascii="Arial" w:hAnsi="Arial" w:cs="Arial"/>
          <w:b/>
          <w:sz w:val="32"/>
          <w:szCs w:val="32"/>
        </w:rPr>
        <w:t xml:space="preserve">Prévoir des formats de fichier accessibles </w:t>
      </w:r>
      <w:r w:rsidRPr="007948D0">
        <w:rPr>
          <w:rFonts w:ascii="Arial" w:hAnsi="Arial" w:cs="Arial"/>
          <w:sz w:val="32"/>
          <w:szCs w:val="32"/>
        </w:rPr>
        <w:t>: les documents PDF ne sont pas personnalisables et ne</w:t>
      </w:r>
      <w:r w:rsidR="00B61B99" w:rsidRPr="007948D0">
        <w:rPr>
          <w:rFonts w:ascii="Arial" w:hAnsi="Arial" w:cs="Arial"/>
          <w:sz w:val="32"/>
          <w:szCs w:val="32"/>
        </w:rPr>
        <w:t xml:space="preserve"> sont pas</w:t>
      </w:r>
      <w:r w:rsidRPr="007948D0">
        <w:rPr>
          <w:rFonts w:ascii="Arial" w:hAnsi="Arial" w:cs="Arial"/>
          <w:sz w:val="32"/>
          <w:szCs w:val="32"/>
        </w:rPr>
        <w:t xml:space="preserve"> toujours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compris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par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les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lecteurs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d’écrans,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prévoir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 xml:space="preserve">en complément un document type </w:t>
      </w:r>
      <w:proofErr w:type="spellStart"/>
      <w:r w:rsidRPr="007948D0">
        <w:rPr>
          <w:rFonts w:ascii="Arial" w:hAnsi="Arial" w:cs="Arial"/>
          <w:sz w:val="32"/>
          <w:szCs w:val="32"/>
        </w:rPr>
        <w:t>word</w:t>
      </w:r>
      <w:proofErr w:type="spellEnd"/>
      <w:r w:rsidRPr="007948D0">
        <w:rPr>
          <w:rFonts w:ascii="Arial" w:hAnsi="Arial" w:cs="Arial"/>
          <w:sz w:val="32"/>
          <w:szCs w:val="32"/>
        </w:rPr>
        <w:t>.</w:t>
      </w:r>
    </w:p>
    <w:p w:rsidR="004A3BE7" w:rsidRPr="007948D0" w:rsidRDefault="004A3BE7" w:rsidP="004671B5">
      <w:pPr>
        <w:spacing w:before="163" w:line="360" w:lineRule="auto"/>
        <w:ind w:left="231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-</w:t>
      </w:r>
      <w:r w:rsidRPr="007948D0">
        <w:rPr>
          <w:rFonts w:ascii="Arial" w:hAnsi="Arial" w:cs="Arial"/>
          <w:b/>
          <w:sz w:val="32"/>
          <w:szCs w:val="32"/>
        </w:rPr>
        <w:t xml:space="preserve">Choisir une police lisible </w:t>
      </w:r>
      <w:r w:rsidRPr="007948D0">
        <w:rPr>
          <w:rFonts w:ascii="Arial" w:hAnsi="Arial" w:cs="Arial"/>
          <w:sz w:val="32"/>
          <w:szCs w:val="32"/>
        </w:rPr>
        <w:t xml:space="preserve">et </w:t>
      </w:r>
      <w:r w:rsidRPr="007948D0">
        <w:rPr>
          <w:rFonts w:ascii="Arial" w:hAnsi="Arial" w:cs="Arial"/>
          <w:b/>
          <w:sz w:val="32"/>
          <w:szCs w:val="32"/>
        </w:rPr>
        <w:t>favoriser l’alignement à</w:t>
      </w:r>
      <w:r w:rsidRPr="007948D0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gauche</w:t>
      </w:r>
      <w:r w:rsidRPr="007948D0">
        <w:rPr>
          <w:rFonts w:ascii="Arial" w:hAnsi="Arial" w:cs="Arial"/>
          <w:sz w:val="32"/>
          <w:szCs w:val="32"/>
        </w:rPr>
        <w:t>.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Ne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pas</w:t>
      </w:r>
      <w:r w:rsidRPr="007948D0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utiliser</w:t>
      </w:r>
      <w:r w:rsidRPr="007948D0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trop</w:t>
      </w:r>
      <w:r w:rsidRPr="007948D0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de</w:t>
      </w:r>
      <w:r w:rsidRPr="007948D0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lettres</w:t>
      </w:r>
      <w:r w:rsidRPr="007948D0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en</w:t>
      </w:r>
      <w:r w:rsidRPr="007948D0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capitale</w:t>
      </w:r>
      <w:r w:rsidRPr="007948D0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quand elles ne sont pas nécessaires.</w:t>
      </w:r>
    </w:p>
    <w:p w:rsidR="004A3BE7" w:rsidRPr="007948D0" w:rsidRDefault="004A3BE7" w:rsidP="004671B5">
      <w:pPr>
        <w:spacing w:before="161" w:line="360" w:lineRule="auto"/>
        <w:ind w:left="231" w:right="81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-</w:t>
      </w:r>
      <w:r w:rsidRPr="007948D0">
        <w:rPr>
          <w:rFonts w:ascii="Arial" w:hAnsi="Arial" w:cs="Arial"/>
          <w:b/>
          <w:sz w:val="32"/>
          <w:szCs w:val="32"/>
        </w:rPr>
        <w:t>Structurer</w:t>
      </w:r>
      <w:r w:rsidRPr="007948D0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les</w:t>
      </w:r>
      <w:r w:rsidRPr="007948D0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documents</w:t>
      </w:r>
      <w:r w:rsidRPr="007948D0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:</w:t>
      </w:r>
      <w:r w:rsidRPr="007948D0">
        <w:rPr>
          <w:rFonts w:ascii="Arial" w:hAnsi="Arial" w:cs="Arial"/>
          <w:spacing w:val="-11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pour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faciliter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la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 xml:space="preserve">navigation, intégrer un sommaire, des titres et des sous-titres au </w:t>
      </w:r>
      <w:r w:rsidRPr="007948D0">
        <w:rPr>
          <w:rFonts w:ascii="Arial" w:hAnsi="Arial" w:cs="Arial"/>
          <w:spacing w:val="-2"/>
          <w:sz w:val="32"/>
          <w:szCs w:val="32"/>
        </w:rPr>
        <w:t>document.</w:t>
      </w:r>
    </w:p>
    <w:p w:rsidR="004A3BE7" w:rsidRPr="007948D0" w:rsidRDefault="004A3BE7" w:rsidP="004671B5">
      <w:pPr>
        <w:spacing w:before="160" w:line="360" w:lineRule="auto"/>
        <w:ind w:left="231" w:right="81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-</w:t>
      </w:r>
      <w:r w:rsidRPr="007948D0">
        <w:rPr>
          <w:rFonts w:ascii="Arial" w:hAnsi="Arial" w:cs="Arial"/>
          <w:b/>
          <w:sz w:val="32"/>
          <w:szCs w:val="32"/>
        </w:rPr>
        <w:t>Illustrer</w:t>
      </w:r>
      <w:r w:rsidRPr="007948D0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les</w:t>
      </w:r>
      <w:r w:rsidRPr="007948D0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propos</w:t>
      </w:r>
      <w:r w:rsidRPr="007948D0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avec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des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images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et/ou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 xml:space="preserve">des </w:t>
      </w:r>
      <w:r w:rsidRPr="007948D0">
        <w:rPr>
          <w:rFonts w:ascii="Arial" w:hAnsi="Arial" w:cs="Arial"/>
          <w:spacing w:val="-2"/>
          <w:sz w:val="32"/>
          <w:szCs w:val="32"/>
        </w:rPr>
        <w:t>pictogrammes.</w:t>
      </w:r>
    </w:p>
    <w:p w:rsidR="004A3BE7" w:rsidRPr="007948D0" w:rsidRDefault="004A3BE7" w:rsidP="004671B5">
      <w:pPr>
        <w:spacing w:before="161" w:line="360" w:lineRule="auto"/>
        <w:ind w:left="231" w:right="81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-</w:t>
      </w:r>
      <w:r w:rsidRPr="007948D0">
        <w:rPr>
          <w:rFonts w:ascii="Arial" w:hAnsi="Arial" w:cs="Arial"/>
          <w:b/>
          <w:sz w:val="32"/>
          <w:szCs w:val="32"/>
        </w:rPr>
        <w:t>Intégrer</w:t>
      </w:r>
      <w:r w:rsidRPr="007948D0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un</w:t>
      </w:r>
      <w:r w:rsidRPr="007948D0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 xml:space="preserve">texte-alternatif </w:t>
      </w:r>
      <w:r w:rsidRPr="007948D0">
        <w:rPr>
          <w:rFonts w:ascii="Arial" w:hAnsi="Arial" w:cs="Arial"/>
          <w:sz w:val="32"/>
          <w:szCs w:val="32"/>
        </w:rPr>
        <w:t>aux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images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porteuses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 xml:space="preserve">de </w:t>
      </w:r>
      <w:r w:rsidRPr="007948D0">
        <w:rPr>
          <w:rFonts w:ascii="Arial" w:hAnsi="Arial" w:cs="Arial"/>
          <w:spacing w:val="-2"/>
          <w:sz w:val="32"/>
          <w:szCs w:val="32"/>
        </w:rPr>
        <w:t>sens.</w:t>
      </w:r>
    </w:p>
    <w:p w:rsidR="004A3BE7" w:rsidRPr="007948D0" w:rsidRDefault="004A3BE7" w:rsidP="004671B5">
      <w:pPr>
        <w:pStyle w:val="Paragraphedeliste"/>
        <w:spacing w:line="360" w:lineRule="auto"/>
        <w:rPr>
          <w:rFonts w:ascii="Arial" w:hAnsi="Arial" w:cs="Arial"/>
          <w:sz w:val="32"/>
          <w:szCs w:val="32"/>
        </w:rPr>
      </w:pPr>
    </w:p>
    <w:p w:rsidR="004A3BE7" w:rsidRPr="007948D0" w:rsidRDefault="004A3BE7" w:rsidP="004671B5">
      <w:pPr>
        <w:pStyle w:val="Paragraphedeliste"/>
        <w:tabs>
          <w:tab w:val="left" w:pos="287"/>
        </w:tabs>
        <w:spacing w:line="360" w:lineRule="auto"/>
        <w:ind w:left="286" w:firstLine="0"/>
        <w:rPr>
          <w:rFonts w:ascii="Arial" w:hAnsi="Arial" w:cs="Arial"/>
          <w:b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-Pour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un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contenu</w:t>
      </w:r>
      <w:r w:rsidRPr="007948D0">
        <w:rPr>
          <w:rFonts w:ascii="Arial" w:hAnsi="Arial" w:cs="Arial"/>
          <w:spacing w:val="-9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multimédia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audio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ou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vidéo,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intégrer</w:t>
      </w:r>
      <w:r w:rsidRPr="007948D0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un sous-titrage ou un</w:t>
      </w:r>
      <w:r w:rsidR="00B61B99" w:rsidRPr="007948D0">
        <w:rPr>
          <w:rFonts w:ascii="Arial" w:hAnsi="Arial" w:cs="Arial"/>
          <w:b/>
          <w:sz w:val="32"/>
          <w:szCs w:val="32"/>
        </w:rPr>
        <w:t>e</w:t>
      </w:r>
      <w:r w:rsidRPr="007948D0">
        <w:rPr>
          <w:rFonts w:ascii="Arial" w:hAnsi="Arial" w:cs="Arial"/>
          <w:b/>
          <w:sz w:val="32"/>
          <w:szCs w:val="32"/>
        </w:rPr>
        <w:t xml:space="preserve"> transcription.</w:t>
      </w:r>
    </w:p>
    <w:p w:rsidR="004A3BE7" w:rsidRPr="007948D0" w:rsidRDefault="004A3BE7" w:rsidP="004671B5">
      <w:pPr>
        <w:pStyle w:val="Paragraphedeliste"/>
        <w:tabs>
          <w:tab w:val="left" w:pos="287"/>
        </w:tabs>
        <w:spacing w:line="360" w:lineRule="auto"/>
        <w:ind w:left="286" w:firstLine="0"/>
        <w:rPr>
          <w:rFonts w:ascii="Arial" w:hAnsi="Arial" w:cs="Arial"/>
          <w:b/>
          <w:sz w:val="32"/>
          <w:szCs w:val="32"/>
        </w:rPr>
      </w:pPr>
    </w:p>
    <w:p w:rsidR="004A3BE7" w:rsidRPr="007948D0" w:rsidRDefault="004A3BE7" w:rsidP="004671B5">
      <w:pPr>
        <w:pStyle w:val="Paragraphedeliste"/>
        <w:tabs>
          <w:tab w:val="left" w:pos="287"/>
        </w:tabs>
        <w:spacing w:line="360" w:lineRule="auto"/>
        <w:ind w:left="286" w:firstLine="0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-Choisir</w:t>
      </w:r>
      <w:r w:rsidRPr="007948D0">
        <w:rPr>
          <w:rFonts w:ascii="Arial" w:hAnsi="Arial" w:cs="Arial"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un</w:t>
      </w:r>
      <w:r w:rsidRPr="007948D0">
        <w:rPr>
          <w:rFonts w:ascii="Arial" w:hAnsi="Arial" w:cs="Arial"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contraste</w:t>
      </w:r>
      <w:r w:rsidRPr="007948D0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adapté</w:t>
      </w:r>
      <w:r w:rsidRPr="007948D0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entre</w:t>
      </w:r>
      <w:r w:rsidRPr="007948D0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le</w:t>
      </w:r>
      <w:r w:rsidRPr="007948D0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texte</w:t>
      </w:r>
      <w:r w:rsidRPr="007948D0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et</w:t>
      </w:r>
      <w:r w:rsidRPr="007948D0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le</w:t>
      </w:r>
      <w:r w:rsidRPr="007948D0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fond</w:t>
      </w:r>
      <w:r w:rsidRPr="007948D0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:</w:t>
      </w:r>
      <w:r w:rsidRPr="007948D0">
        <w:rPr>
          <w:rFonts w:ascii="Arial" w:hAnsi="Arial" w:cs="Arial"/>
          <w:spacing w:val="-9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texte noir sur fond blanc reste le plus lisible.</w:t>
      </w:r>
    </w:p>
    <w:p w:rsidR="004A3BE7" w:rsidRPr="007948D0" w:rsidRDefault="004A3BE7" w:rsidP="00B61B99">
      <w:pPr>
        <w:pStyle w:val="Titre1"/>
        <w:rPr>
          <w:rFonts w:ascii="Arial" w:hAnsi="Arial" w:cs="Arial"/>
        </w:rPr>
      </w:pPr>
      <w:bookmarkStart w:id="4" w:name="_Toc102037268"/>
      <w:bookmarkStart w:id="5" w:name="_Toc102037347"/>
      <w:r w:rsidRPr="007948D0">
        <w:rPr>
          <w:rFonts w:ascii="Arial" w:hAnsi="Arial" w:cs="Arial"/>
        </w:rPr>
        <w:t>3.</w:t>
      </w:r>
      <w:r w:rsidRPr="007948D0">
        <w:rPr>
          <w:rFonts w:ascii="Arial" w:hAnsi="Arial" w:cs="Arial"/>
          <w:spacing w:val="-7"/>
        </w:rPr>
        <w:t xml:space="preserve"> </w:t>
      </w:r>
      <w:r w:rsidRPr="007948D0">
        <w:rPr>
          <w:rFonts w:ascii="Arial" w:hAnsi="Arial" w:cs="Arial"/>
        </w:rPr>
        <w:t>S’adapter</w:t>
      </w:r>
      <w:r w:rsidRPr="007948D0">
        <w:rPr>
          <w:rFonts w:ascii="Arial" w:hAnsi="Arial" w:cs="Arial"/>
          <w:spacing w:val="-2"/>
        </w:rPr>
        <w:t xml:space="preserve"> </w:t>
      </w:r>
      <w:r w:rsidRPr="007948D0">
        <w:rPr>
          <w:rFonts w:ascii="Arial" w:hAnsi="Arial" w:cs="Arial"/>
        </w:rPr>
        <w:t>et</w:t>
      </w:r>
      <w:r w:rsidRPr="007948D0">
        <w:rPr>
          <w:rFonts w:ascii="Arial" w:hAnsi="Arial" w:cs="Arial"/>
          <w:spacing w:val="-7"/>
        </w:rPr>
        <w:t xml:space="preserve"> </w:t>
      </w:r>
      <w:r w:rsidRPr="007948D0">
        <w:rPr>
          <w:rFonts w:ascii="Arial" w:hAnsi="Arial" w:cs="Arial"/>
          <w:spacing w:val="-2"/>
        </w:rPr>
        <w:t>adapter</w:t>
      </w:r>
      <w:bookmarkEnd w:id="4"/>
      <w:bookmarkEnd w:id="5"/>
    </w:p>
    <w:p w:rsidR="004A3BE7" w:rsidRPr="007948D0" w:rsidRDefault="004A3BE7" w:rsidP="004671B5">
      <w:pPr>
        <w:pStyle w:val="Corpsdetexte"/>
        <w:spacing w:before="96" w:line="360" w:lineRule="auto"/>
        <w:ind w:left="308" w:right="261"/>
        <w:jc w:val="both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Les bonnes pratiques à mettre en œuvre sont indispensables pour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certains,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utiles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pour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tous.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On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peut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cependant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adapter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sa communication au public ciblé.</w:t>
      </w: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Suivant que notre communication s’adresse à un public malvoyant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ou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à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un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public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en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situation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de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handicap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mental, alors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les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solutions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d’accessibilités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ne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="00B61B99" w:rsidRPr="007948D0">
        <w:rPr>
          <w:rFonts w:ascii="Arial" w:hAnsi="Arial" w:cs="Arial"/>
          <w:sz w:val="32"/>
          <w:szCs w:val="32"/>
        </w:rPr>
        <w:t>seront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pas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les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pacing w:val="-2"/>
          <w:sz w:val="32"/>
          <w:szCs w:val="32"/>
        </w:rPr>
        <w:t>même</w:t>
      </w:r>
      <w:r w:rsidR="00A96050">
        <w:rPr>
          <w:rFonts w:ascii="Arial" w:hAnsi="Arial" w:cs="Arial"/>
          <w:spacing w:val="-2"/>
          <w:sz w:val="32"/>
          <w:szCs w:val="32"/>
        </w:rPr>
        <w:t>s</w:t>
      </w:r>
      <w:bookmarkStart w:id="6" w:name="_GoBack"/>
      <w:bookmarkEnd w:id="6"/>
      <w:r w:rsidRPr="007948D0">
        <w:rPr>
          <w:rFonts w:ascii="Arial" w:hAnsi="Arial" w:cs="Arial"/>
          <w:spacing w:val="-2"/>
          <w:sz w:val="32"/>
          <w:szCs w:val="32"/>
        </w:rPr>
        <w:t>.</w:t>
      </w:r>
    </w:p>
    <w:p w:rsidR="004A3BE7" w:rsidRPr="007948D0" w:rsidRDefault="004A3BE7" w:rsidP="004671B5">
      <w:pPr>
        <w:pStyle w:val="Corpsdetexte"/>
        <w:spacing w:before="1" w:line="360" w:lineRule="auto"/>
        <w:rPr>
          <w:rFonts w:ascii="Arial" w:hAnsi="Arial" w:cs="Arial"/>
          <w:sz w:val="32"/>
          <w:szCs w:val="32"/>
        </w:rPr>
      </w:pPr>
    </w:p>
    <w:p w:rsidR="004A3BE7" w:rsidRPr="007948D0" w:rsidRDefault="004A3BE7" w:rsidP="004671B5">
      <w:pPr>
        <w:spacing w:line="360" w:lineRule="auto"/>
        <w:ind w:left="308" w:right="121"/>
        <w:rPr>
          <w:rFonts w:ascii="Arial" w:hAnsi="Arial" w:cs="Arial"/>
          <w:b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Nous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pourrions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par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exemple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prévoir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une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version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du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 xml:space="preserve">document dite « </w:t>
      </w:r>
      <w:r w:rsidRPr="007948D0">
        <w:rPr>
          <w:rFonts w:ascii="Arial" w:hAnsi="Arial" w:cs="Arial"/>
          <w:b/>
          <w:sz w:val="32"/>
          <w:szCs w:val="32"/>
        </w:rPr>
        <w:t xml:space="preserve">gros caractères </w:t>
      </w:r>
      <w:r w:rsidRPr="007948D0">
        <w:rPr>
          <w:rFonts w:ascii="Arial" w:hAnsi="Arial" w:cs="Arial"/>
          <w:sz w:val="32"/>
          <w:szCs w:val="32"/>
        </w:rPr>
        <w:t xml:space="preserve">» : corps de 16 à 24, et favoriser </w:t>
      </w:r>
      <w:r w:rsidRPr="007948D0">
        <w:rPr>
          <w:rFonts w:ascii="Arial" w:hAnsi="Arial" w:cs="Arial"/>
          <w:b/>
          <w:sz w:val="32"/>
          <w:szCs w:val="32"/>
        </w:rPr>
        <w:t>un</w:t>
      </w:r>
      <w:r w:rsidRPr="007948D0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Pr="007948D0">
        <w:rPr>
          <w:rFonts w:ascii="Arial" w:hAnsi="Arial" w:cs="Arial"/>
          <w:b/>
          <w:sz w:val="32"/>
          <w:szCs w:val="32"/>
        </w:rPr>
        <w:t>espacement de 1,5 entre les lignes.</w:t>
      </w:r>
    </w:p>
    <w:p w:rsidR="004A3BE7" w:rsidRPr="007948D0" w:rsidRDefault="004A3BE7" w:rsidP="004671B5">
      <w:pPr>
        <w:pStyle w:val="Corpsdetexte"/>
        <w:spacing w:before="173" w:line="360" w:lineRule="auto"/>
        <w:ind w:left="308" w:right="121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De</w:t>
      </w:r>
      <w:r w:rsidRPr="007948D0">
        <w:rPr>
          <w:rFonts w:ascii="Arial" w:hAnsi="Arial" w:cs="Arial"/>
          <w:spacing w:val="-2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la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même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manière,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nous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pourrions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créer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une</w:t>
      </w:r>
      <w:r w:rsidRPr="007948D0">
        <w:rPr>
          <w:rFonts w:ascii="Arial" w:hAnsi="Arial" w:cs="Arial"/>
          <w:spacing w:val="-2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 xml:space="preserve">documentation en </w:t>
      </w:r>
      <w:r w:rsidRPr="007948D0">
        <w:rPr>
          <w:rFonts w:ascii="Arial" w:hAnsi="Arial" w:cs="Arial"/>
          <w:b/>
          <w:sz w:val="32"/>
          <w:szCs w:val="32"/>
        </w:rPr>
        <w:t xml:space="preserve">FALC </w:t>
      </w:r>
      <w:r w:rsidRPr="007948D0">
        <w:rPr>
          <w:rFonts w:ascii="Arial" w:hAnsi="Arial" w:cs="Arial"/>
          <w:sz w:val="32"/>
          <w:szCs w:val="32"/>
        </w:rPr>
        <w:t>(Facile à Lire et à Comprendre) avec l’aide de personnes en situation de handicap mental.</w:t>
      </w:r>
    </w:p>
    <w:p w:rsidR="004A3BE7" w:rsidRPr="007948D0" w:rsidRDefault="004A3BE7" w:rsidP="004671B5">
      <w:pPr>
        <w:pStyle w:val="Corpsdetexte"/>
        <w:spacing w:before="12" w:line="360" w:lineRule="auto"/>
        <w:rPr>
          <w:rFonts w:ascii="Arial" w:hAnsi="Arial" w:cs="Arial"/>
          <w:sz w:val="32"/>
          <w:szCs w:val="32"/>
        </w:rPr>
      </w:pPr>
    </w:p>
    <w:p w:rsidR="004A3BE7" w:rsidRPr="007948D0" w:rsidRDefault="004A3BE7" w:rsidP="004671B5">
      <w:pPr>
        <w:pStyle w:val="Corpsdetexte"/>
        <w:spacing w:line="360" w:lineRule="auto"/>
        <w:ind w:left="308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Intégrer quelques bonnes pratiques dans le but de créer une communication accessible est une démarche qui bénéficie au plus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grand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nombre,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y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compris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aux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publics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n’étant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pas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a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priori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le cœur de cible de cette communication.</w:t>
      </w:r>
    </w:p>
    <w:p w:rsidR="004A3BE7" w:rsidRPr="007948D0" w:rsidRDefault="004A3BE7" w:rsidP="004671B5">
      <w:pPr>
        <w:pStyle w:val="Corpsdetexte"/>
        <w:spacing w:before="2" w:line="360" w:lineRule="auto"/>
        <w:ind w:left="308" w:right="121"/>
        <w:rPr>
          <w:rFonts w:ascii="Arial" w:hAnsi="Arial" w:cs="Arial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Rendre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un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document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plus</w:t>
      </w:r>
      <w:r w:rsidRPr="007948D0">
        <w:rPr>
          <w:rFonts w:ascii="Arial" w:hAnsi="Arial" w:cs="Arial"/>
          <w:spacing w:val="3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facile</w:t>
      </w:r>
      <w:r w:rsidRPr="007948D0">
        <w:rPr>
          <w:rFonts w:ascii="Arial" w:hAnsi="Arial" w:cs="Arial"/>
          <w:spacing w:val="-2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à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lire</w:t>
      </w:r>
      <w:r w:rsidRPr="007948D0">
        <w:rPr>
          <w:rFonts w:ascii="Arial" w:hAnsi="Arial" w:cs="Arial"/>
          <w:spacing w:val="-2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le</w:t>
      </w:r>
      <w:r w:rsidRPr="007948D0">
        <w:rPr>
          <w:rFonts w:ascii="Arial" w:hAnsi="Arial" w:cs="Arial"/>
          <w:spacing w:val="-2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rendra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non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seulement accessible aux personnes en situation de handicap mental, mais également aux personnes ne maîtrisant pas</w:t>
      </w:r>
      <w:r w:rsidRPr="007948D0">
        <w:rPr>
          <w:rFonts w:ascii="Arial" w:hAnsi="Arial" w:cs="Arial"/>
          <w:spacing w:val="40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 xml:space="preserve">bien la </w:t>
      </w:r>
      <w:r w:rsidRPr="007948D0">
        <w:rPr>
          <w:rFonts w:ascii="Arial" w:hAnsi="Arial" w:cs="Arial"/>
          <w:spacing w:val="-2"/>
          <w:sz w:val="32"/>
          <w:szCs w:val="32"/>
        </w:rPr>
        <w:t>langue.</w:t>
      </w: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b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« La rampe d’accès est indispensable pour les personnes en fauteuil,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nécessaire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pour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les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personnes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avec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une</w:t>
      </w:r>
      <w:r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valise</w:t>
      </w:r>
      <w:r w:rsidRPr="007948D0">
        <w:rPr>
          <w:rFonts w:ascii="Arial" w:hAnsi="Arial" w:cs="Arial"/>
          <w:spacing w:val="-3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ou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une p</w:t>
      </w:r>
      <w:r w:rsidR="004671B5" w:rsidRPr="007948D0">
        <w:rPr>
          <w:rFonts w:ascii="Arial" w:hAnsi="Arial" w:cs="Arial"/>
          <w:sz w:val="32"/>
          <w:szCs w:val="32"/>
        </w:rPr>
        <w:t>oussette, et utile pour tous. »</w:t>
      </w:r>
      <w:r w:rsidR="004671B5" w:rsidRPr="007948D0">
        <w:rPr>
          <w:rStyle w:val="Appelnotedebasdep"/>
          <w:rFonts w:ascii="Arial" w:hAnsi="Arial" w:cs="Arial"/>
          <w:sz w:val="32"/>
          <w:szCs w:val="32"/>
        </w:rPr>
        <w:footnoteReference w:id="2"/>
      </w: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b/>
          <w:sz w:val="32"/>
          <w:szCs w:val="32"/>
        </w:rPr>
      </w:pPr>
    </w:p>
    <w:p w:rsidR="004A3BE7" w:rsidRPr="007948D0" w:rsidRDefault="004A3BE7" w:rsidP="00B61B99">
      <w:pPr>
        <w:pStyle w:val="Titre1"/>
        <w:rPr>
          <w:rFonts w:ascii="Arial" w:hAnsi="Arial" w:cs="Arial"/>
        </w:rPr>
      </w:pPr>
      <w:bookmarkStart w:id="7" w:name="_Toc102037269"/>
      <w:bookmarkStart w:id="8" w:name="_Toc102037348"/>
      <w:r w:rsidRPr="007948D0">
        <w:rPr>
          <w:rFonts w:ascii="Arial" w:hAnsi="Arial" w:cs="Arial"/>
        </w:rPr>
        <w:t>4.</w:t>
      </w:r>
      <w:r w:rsidRPr="007948D0">
        <w:rPr>
          <w:rFonts w:ascii="Arial" w:hAnsi="Arial" w:cs="Arial"/>
          <w:spacing w:val="-3"/>
        </w:rPr>
        <w:t xml:space="preserve"> </w:t>
      </w:r>
      <w:r w:rsidRPr="007948D0">
        <w:rPr>
          <w:rFonts w:ascii="Arial" w:hAnsi="Arial" w:cs="Arial"/>
        </w:rPr>
        <w:t>Ressources</w:t>
      </w:r>
      <w:bookmarkEnd w:id="7"/>
      <w:bookmarkEnd w:id="8"/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spacing w:val="-2"/>
          <w:sz w:val="32"/>
          <w:szCs w:val="32"/>
        </w:rPr>
      </w:pPr>
    </w:p>
    <w:p w:rsidR="00B61B99" w:rsidRPr="007948D0" w:rsidRDefault="00A96050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sz w:val="32"/>
          <w:szCs w:val="32"/>
        </w:rPr>
      </w:pPr>
      <w:hyperlink r:id="rId8"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Charte</w:t>
        </w:r>
        <w:r w:rsidR="004A3BE7" w:rsidRPr="007948D0">
          <w:rPr>
            <w:rFonts w:ascii="Arial" w:hAnsi="Arial" w:cs="Arial"/>
            <w:spacing w:val="-7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d’accessibilité</w:t>
        </w:r>
        <w:r w:rsidR="004A3BE7" w:rsidRPr="007948D0">
          <w:rPr>
            <w:rFonts w:ascii="Arial" w:hAnsi="Arial" w:cs="Arial"/>
            <w:spacing w:val="-4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de</w:t>
        </w:r>
        <w:r w:rsidR="004A3BE7" w:rsidRPr="007948D0">
          <w:rPr>
            <w:rFonts w:ascii="Arial" w:hAnsi="Arial" w:cs="Arial"/>
            <w:spacing w:val="-5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la</w:t>
        </w:r>
        <w:r w:rsidR="004A3BE7" w:rsidRPr="007948D0">
          <w:rPr>
            <w:rFonts w:ascii="Arial" w:hAnsi="Arial" w:cs="Arial"/>
            <w:spacing w:val="-6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communication</w:t>
        </w:r>
        <w:r w:rsidR="004A3BE7" w:rsidRPr="007948D0">
          <w:rPr>
            <w:rFonts w:ascii="Arial" w:hAnsi="Arial" w:cs="Arial"/>
            <w:spacing w:val="-7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de</w:t>
        </w:r>
        <w:r w:rsidR="004A3BE7" w:rsidRPr="007948D0">
          <w:rPr>
            <w:rFonts w:ascii="Arial" w:hAnsi="Arial" w:cs="Arial"/>
            <w:spacing w:val="-5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l’Etat</w:t>
        </w:r>
      </w:hyperlink>
      <w:r w:rsidR="004A3BE7" w:rsidRPr="007948D0">
        <w:rPr>
          <w:rFonts w:ascii="Arial" w:hAnsi="Arial" w:cs="Arial"/>
          <w:sz w:val="32"/>
          <w:szCs w:val="32"/>
        </w:rPr>
        <w:t xml:space="preserve"> </w:t>
      </w:r>
    </w:p>
    <w:p w:rsidR="004A3BE7" w:rsidRPr="007948D0" w:rsidRDefault="004A3BE7" w:rsidP="00B61B99">
      <w:pPr>
        <w:pStyle w:val="Corpsdetexte"/>
        <w:spacing w:before="1" w:line="360" w:lineRule="auto"/>
        <w:ind w:left="308" w:right="121"/>
        <w:rPr>
          <w:rFonts w:ascii="Arial" w:hAnsi="Arial" w:cs="Arial"/>
          <w:spacing w:val="-2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 xml:space="preserve">Logiciel de sous-titrage open source </w:t>
      </w:r>
      <w:hyperlink r:id="rId9">
        <w:proofErr w:type="spellStart"/>
        <w:r w:rsidRPr="007948D0">
          <w:rPr>
            <w:rFonts w:ascii="Arial" w:hAnsi="Arial" w:cs="Arial"/>
            <w:sz w:val="32"/>
            <w:szCs w:val="32"/>
            <w:u w:val="single" w:color="085295"/>
          </w:rPr>
          <w:t>Aegisub</w:t>
        </w:r>
        <w:proofErr w:type="spellEnd"/>
      </w:hyperlink>
    </w:p>
    <w:p w:rsidR="004A3BE7" w:rsidRPr="007948D0" w:rsidRDefault="00A96050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spacing w:val="-2"/>
          <w:sz w:val="32"/>
          <w:szCs w:val="32"/>
        </w:rPr>
      </w:pPr>
      <w:hyperlink r:id="rId10"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Inclusive</w:t>
        </w:r>
        <w:r w:rsidR="004A3BE7" w:rsidRPr="007948D0">
          <w:rPr>
            <w:rFonts w:ascii="Arial" w:hAnsi="Arial" w:cs="Arial"/>
            <w:spacing w:val="-6"/>
            <w:sz w:val="32"/>
            <w:szCs w:val="32"/>
            <w:u w:val="single" w:color="085295"/>
          </w:rPr>
          <w:t xml:space="preserve"> </w:t>
        </w:r>
        <w:proofErr w:type="spellStart"/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Publishing</w:t>
        </w:r>
        <w:proofErr w:type="spellEnd"/>
        <w:r w:rsidR="004A3BE7" w:rsidRPr="007948D0">
          <w:rPr>
            <w:rFonts w:ascii="Arial" w:hAnsi="Arial" w:cs="Arial"/>
            <w:spacing w:val="-4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in</w:t>
        </w:r>
        <w:r w:rsidR="004A3BE7" w:rsidRPr="007948D0">
          <w:rPr>
            <w:rFonts w:ascii="Arial" w:hAnsi="Arial" w:cs="Arial"/>
            <w:spacing w:val="-4"/>
            <w:sz w:val="32"/>
            <w:szCs w:val="32"/>
            <w:u w:val="single" w:color="085295"/>
          </w:rPr>
          <w:t xml:space="preserve"> </w:t>
        </w:r>
        <w:proofErr w:type="spellStart"/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Australia</w:t>
        </w:r>
        <w:proofErr w:type="spellEnd"/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,</w:t>
        </w:r>
        <w:r w:rsidR="004A3BE7" w:rsidRPr="007948D0">
          <w:rPr>
            <w:rFonts w:ascii="Arial" w:hAnsi="Arial" w:cs="Arial"/>
            <w:spacing w:val="-5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An</w:t>
        </w:r>
        <w:r w:rsidR="004A3BE7" w:rsidRPr="007948D0">
          <w:rPr>
            <w:rFonts w:ascii="Arial" w:hAnsi="Arial" w:cs="Arial"/>
            <w:spacing w:val="-4"/>
            <w:sz w:val="32"/>
            <w:szCs w:val="32"/>
            <w:u w:val="single" w:color="085295"/>
          </w:rPr>
          <w:t xml:space="preserve"> </w:t>
        </w:r>
        <w:proofErr w:type="spellStart"/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introductory</w:t>
        </w:r>
        <w:proofErr w:type="spellEnd"/>
        <w:r w:rsidR="004A3BE7" w:rsidRPr="007948D0">
          <w:rPr>
            <w:rFonts w:ascii="Arial" w:hAnsi="Arial" w:cs="Arial"/>
            <w:spacing w:val="-4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guide,</w:t>
        </w:r>
        <w:r w:rsidR="004A3BE7" w:rsidRPr="007948D0">
          <w:rPr>
            <w:rFonts w:ascii="Arial" w:hAnsi="Arial" w:cs="Arial"/>
            <w:spacing w:val="-5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2016</w:t>
        </w:r>
        <w:r w:rsidR="004A3BE7" w:rsidRPr="007948D0">
          <w:rPr>
            <w:rFonts w:ascii="Arial" w:hAnsi="Arial" w:cs="Arial"/>
            <w:spacing w:val="-2"/>
            <w:sz w:val="32"/>
            <w:szCs w:val="32"/>
          </w:rPr>
          <w:t xml:space="preserve"> </w:t>
        </w:r>
      </w:hyperlink>
      <w:r w:rsidR="004A3BE7" w:rsidRPr="007948D0">
        <w:rPr>
          <w:rFonts w:ascii="Arial" w:hAnsi="Arial" w:cs="Arial"/>
          <w:sz w:val="32"/>
          <w:szCs w:val="32"/>
        </w:rPr>
        <w:t xml:space="preserve">(en </w:t>
      </w:r>
      <w:r w:rsidR="004A3BE7" w:rsidRPr="007948D0">
        <w:rPr>
          <w:rFonts w:ascii="Arial" w:hAnsi="Arial" w:cs="Arial"/>
          <w:spacing w:val="-2"/>
          <w:sz w:val="32"/>
          <w:szCs w:val="32"/>
        </w:rPr>
        <w:t>anglais)</w:t>
      </w:r>
    </w:p>
    <w:p w:rsidR="004A3BE7" w:rsidRPr="007948D0" w:rsidRDefault="00A96050" w:rsidP="00B61B99">
      <w:pPr>
        <w:pStyle w:val="Corpsdetexte"/>
        <w:spacing w:before="1" w:line="360" w:lineRule="auto"/>
        <w:ind w:right="121"/>
        <w:rPr>
          <w:rFonts w:ascii="Arial" w:hAnsi="Arial" w:cs="Arial"/>
          <w:spacing w:val="-4"/>
          <w:sz w:val="32"/>
          <w:szCs w:val="32"/>
        </w:rPr>
      </w:pPr>
      <w:hyperlink r:id="rId11"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Communiquer</w:t>
        </w:r>
        <w:r w:rsidR="004A3BE7" w:rsidRPr="007948D0">
          <w:rPr>
            <w:rFonts w:ascii="Arial" w:hAnsi="Arial" w:cs="Arial"/>
            <w:spacing w:val="-3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pour</w:t>
        </w:r>
        <w:r w:rsidR="004A3BE7" w:rsidRPr="007948D0">
          <w:rPr>
            <w:rFonts w:ascii="Arial" w:hAnsi="Arial" w:cs="Arial"/>
            <w:spacing w:val="-3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tous</w:t>
        </w:r>
        <w:r w:rsidR="004A3BE7" w:rsidRPr="007948D0">
          <w:rPr>
            <w:rFonts w:ascii="Arial" w:hAnsi="Arial" w:cs="Arial"/>
            <w:spacing w:val="-3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:</w:t>
        </w:r>
        <w:r w:rsidR="004A3BE7" w:rsidRPr="007948D0">
          <w:rPr>
            <w:rFonts w:ascii="Arial" w:hAnsi="Arial" w:cs="Arial"/>
            <w:spacing w:val="-3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Guide</w:t>
        </w:r>
        <w:r w:rsidR="004A3BE7" w:rsidRPr="007948D0">
          <w:rPr>
            <w:rFonts w:ascii="Arial" w:hAnsi="Arial" w:cs="Arial"/>
            <w:spacing w:val="-2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pour</w:t>
        </w:r>
        <w:r w:rsidR="004A3BE7" w:rsidRPr="007948D0">
          <w:rPr>
            <w:rFonts w:ascii="Arial" w:hAnsi="Arial" w:cs="Arial"/>
            <w:spacing w:val="-3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une</w:t>
        </w:r>
        <w:r w:rsidR="004A3BE7" w:rsidRPr="007948D0">
          <w:rPr>
            <w:rFonts w:ascii="Arial" w:hAnsi="Arial" w:cs="Arial"/>
            <w:spacing w:val="-2"/>
            <w:sz w:val="32"/>
            <w:szCs w:val="32"/>
            <w:u w:val="single" w:color="085295"/>
          </w:rPr>
          <w:t xml:space="preserve"> </w:t>
        </w:r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information</w:t>
        </w:r>
      </w:hyperlink>
      <w:r w:rsidR="004A3BE7" w:rsidRPr="007948D0">
        <w:rPr>
          <w:rFonts w:ascii="Arial" w:hAnsi="Arial" w:cs="Arial"/>
          <w:sz w:val="32"/>
          <w:szCs w:val="32"/>
        </w:rPr>
        <w:t xml:space="preserve"> </w:t>
      </w:r>
      <w:hyperlink r:id="rId12">
        <w:r w:rsidR="004A3BE7" w:rsidRPr="007948D0">
          <w:rPr>
            <w:rFonts w:ascii="Arial" w:hAnsi="Arial" w:cs="Arial"/>
            <w:sz w:val="32"/>
            <w:szCs w:val="32"/>
            <w:u w:val="single" w:color="085295"/>
          </w:rPr>
          <w:t>accessible</w:t>
        </w:r>
        <w:r w:rsidR="004A3BE7" w:rsidRPr="007948D0">
          <w:rPr>
            <w:rFonts w:ascii="Arial" w:hAnsi="Arial" w:cs="Arial"/>
            <w:sz w:val="32"/>
            <w:szCs w:val="32"/>
          </w:rPr>
          <w:t>,</w:t>
        </w:r>
        <w:r w:rsidR="004A3BE7" w:rsidRPr="007948D0">
          <w:rPr>
            <w:rFonts w:ascii="Arial" w:hAnsi="Arial" w:cs="Arial"/>
            <w:spacing w:val="-6"/>
            <w:sz w:val="32"/>
            <w:szCs w:val="32"/>
          </w:rPr>
          <w:t xml:space="preserve"> </w:t>
        </w:r>
      </w:hyperlink>
      <w:r w:rsidR="004A3BE7" w:rsidRPr="007948D0">
        <w:rPr>
          <w:rFonts w:ascii="Arial" w:hAnsi="Arial" w:cs="Arial"/>
          <w:sz w:val="32"/>
          <w:szCs w:val="32"/>
        </w:rPr>
        <w:t>Allaires</w:t>
      </w:r>
      <w:r w:rsidR="004A3BE7"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="004A3BE7" w:rsidRPr="007948D0">
        <w:rPr>
          <w:rFonts w:ascii="Arial" w:hAnsi="Arial" w:cs="Arial"/>
          <w:sz w:val="32"/>
          <w:szCs w:val="32"/>
        </w:rPr>
        <w:t>&amp;</w:t>
      </w:r>
      <w:r w:rsidR="004A3BE7"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="004A3BE7" w:rsidRPr="007948D0">
        <w:rPr>
          <w:rFonts w:ascii="Arial" w:hAnsi="Arial" w:cs="Arial"/>
          <w:sz w:val="32"/>
          <w:szCs w:val="32"/>
        </w:rPr>
        <w:t>Ruel,</w:t>
      </w:r>
      <w:r w:rsidR="004A3BE7"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="004A3BE7" w:rsidRPr="007948D0">
        <w:rPr>
          <w:rFonts w:ascii="Arial" w:hAnsi="Arial" w:cs="Arial"/>
          <w:sz w:val="32"/>
          <w:szCs w:val="32"/>
        </w:rPr>
        <w:t>Santé</w:t>
      </w:r>
      <w:r w:rsidR="004A3BE7"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="004A3BE7" w:rsidRPr="007948D0">
        <w:rPr>
          <w:rFonts w:ascii="Arial" w:hAnsi="Arial" w:cs="Arial"/>
          <w:sz w:val="32"/>
          <w:szCs w:val="32"/>
        </w:rPr>
        <w:t>Publique</w:t>
      </w:r>
      <w:r w:rsidR="004A3BE7"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="004A3BE7" w:rsidRPr="007948D0">
        <w:rPr>
          <w:rFonts w:ascii="Arial" w:hAnsi="Arial" w:cs="Arial"/>
          <w:sz w:val="32"/>
          <w:szCs w:val="32"/>
        </w:rPr>
        <w:t>France,</w:t>
      </w:r>
      <w:r w:rsidR="004A3BE7" w:rsidRPr="007948D0">
        <w:rPr>
          <w:rFonts w:ascii="Arial" w:hAnsi="Arial" w:cs="Arial"/>
          <w:spacing w:val="-5"/>
          <w:sz w:val="32"/>
          <w:szCs w:val="32"/>
        </w:rPr>
        <w:t xml:space="preserve"> </w:t>
      </w:r>
      <w:r w:rsidR="004A3BE7" w:rsidRPr="007948D0">
        <w:rPr>
          <w:rFonts w:ascii="Arial" w:hAnsi="Arial" w:cs="Arial"/>
          <w:spacing w:val="-4"/>
          <w:sz w:val="32"/>
          <w:szCs w:val="32"/>
        </w:rPr>
        <w:t>2021</w:t>
      </w: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spacing w:val="-4"/>
          <w:sz w:val="32"/>
          <w:szCs w:val="32"/>
        </w:rPr>
      </w:pPr>
    </w:p>
    <w:p w:rsidR="004A3BE7" w:rsidRPr="007948D0" w:rsidRDefault="004A3BE7" w:rsidP="00B61B99">
      <w:pPr>
        <w:pStyle w:val="Corpsdetexte"/>
        <w:spacing w:before="1" w:line="360" w:lineRule="auto"/>
        <w:ind w:right="121"/>
        <w:rPr>
          <w:rFonts w:ascii="Arial" w:hAnsi="Arial" w:cs="Arial"/>
          <w:i/>
          <w:sz w:val="32"/>
          <w:szCs w:val="32"/>
        </w:rPr>
      </w:pPr>
      <w:r w:rsidRPr="007948D0"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0" distR="0" simplePos="0" relativeHeight="251659264" behindDoc="0" locked="0" layoutInCell="1" allowOverlap="1" wp14:anchorId="0268B8A6" wp14:editId="06807B98">
            <wp:simplePos x="0" y="0"/>
            <wp:positionH relativeFrom="page">
              <wp:posOffset>5485933</wp:posOffset>
            </wp:positionH>
            <wp:positionV relativeFrom="paragraph">
              <wp:posOffset>666023</wp:posOffset>
            </wp:positionV>
            <wp:extent cx="1551990" cy="859953"/>
            <wp:effectExtent l="0" t="0" r="0" b="0"/>
            <wp:wrapNone/>
            <wp:docPr id="1" name="image1.png" title="Logo Souffleurs de S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90" cy="859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8D0">
        <w:rPr>
          <w:rFonts w:ascii="Arial" w:hAnsi="Arial" w:cs="Arial"/>
          <w:sz w:val="32"/>
          <w:szCs w:val="32"/>
        </w:rPr>
        <w:t xml:space="preserve">Aller plus loin : Formation Oocity/SOUFFLEURS DE SENS : </w:t>
      </w:r>
      <w:r w:rsidRPr="007948D0">
        <w:rPr>
          <w:rFonts w:ascii="Arial" w:hAnsi="Arial" w:cs="Arial"/>
          <w:i/>
          <w:sz w:val="32"/>
          <w:szCs w:val="32"/>
        </w:rPr>
        <w:t>Concevoir des</w:t>
      </w:r>
      <w:r w:rsidRPr="007948D0">
        <w:rPr>
          <w:rFonts w:ascii="Arial" w:hAnsi="Arial" w:cs="Arial"/>
          <w:i/>
          <w:spacing w:val="-1"/>
          <w:sz w:val="32"/>
          <w:szCs w:val="32"/>
        </w:rPr>
        <w:t xml:space="preserve"> </w:t>
      </w:r>
      <w:r w:rsidRPr="007948D0">
        <w:rPr>
          <w:rFonts w:ascii="Arial" w:hAnsi="Arial" w:cs="Arial"/>
          <w:i/>
          <w:sz w:val="32"/>
          <w:szCs w:val="32"/>
        </w:rPr>
        <w:t>contenus et des supports de communication et de publication accessibles à tous</w:t>
      </w: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i/>
          <w:sz w:val="32"/>
          <w:szCs w:val="32"/>
        </w:rPr>
      </w:pP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spacing w:val="-4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Fiche</w:t>
      </w:r>
      <w:r w:rsidRPr="007948D0">
        <w:rPr>
          <w:rFonts w:ascii="Arial" w:hAnsi="Arial" w:cs="Arial"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pratique</w:t>
      </w:r>
      <w:r w:rsidRPr="007948D0">
        <w:rPr>
          <w:rFonts w:ascii="Arial" w:hAnsi="Arial" w:cs="Arial"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réalisée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par</w:t>
      </w:r>
      <w:r w:rsidRPr="007948D0">
        <w:rPr>
          <w:rFonts w:ascii="Arial" w:hAnsi="Arial" w:cs="Arial"/>
          <w:spacing w:val="-8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SOUFFLEURS</w:t>
      </w:r>
      <w:r w:rsidRPr="007948D0">
        <w:rPr>
          <w:rFonts w:ascii="Arial" w:hAnsi="Arial" w:cs="Arial"/>
          <w:spacing w:val="-7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DE</w:t>
      </w:r>
      <w:r w:rsidRPr="007948D0">
        <w:rPr>
          <w:rFonts w:ascii="Arial" w:hAnsi="Arial" w:cs="Arial"/>
          <w:spacing w:val="40"/>
          <w:sz w:val="32"/>
          <w:szCs w:val="32"/>
        </w:rPr>
        <w:t xml:space="preserve"> </w:t>
      </w:r>
      <w:r w:rsidRPr="007948D0">
        <w:rPr>
          <w:rFonts w:ascii="Arial" w:hAnsi="Arial" w:cs="Arial"/>
          <w:spacing w:val="-4"/>
          <w:sz w:val="32"/>
          <w:szCs w:val="32"/>
        </w:rPr>
        <w:t>SENS</w:t>
      </w: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spacing w:val="-4"/>
          <w:sz w:val="32"/>
          <w:szCs w:val="32"/>
        </w:rPr>
      </w:pP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spacing w:val="-2"/>
          <w:sz w:val="32"/>
          <w:szCs w:val="32"/>
        </w:rPr>
      </w:pPr>
      <w:r w:rsidRPr="007948D0">
        <w:rPr>
          <w:rFonts w:ascii="Arial" w:hAnsi="Arial" w:cs="Arial"/>
          <w:sz w:val="32"/>
          <w:szCs w:val="32"/>
        </w:rPr>
        <w:t>Pôle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Art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et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Handicap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75,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Imago</w:t>
      </w:r>
      <w:r w:rsidRPr="007948D0">
        <w:rPr>
          <w:rFonts w:ascii="Arial" w:hAnsi="Arial" w:cs="Arial"/>
          <w:spacing w:val="-6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le</w:t>
      </w:r>
      <w:r w:rsidRPr="007948D0">
        <w:rPr>
          <w:rFonts w:ascii="Arial" w:hAnsi="Arial" w:cs="Arial"/>
          <w:spacing w:val="-4"/>
          <w:sz w:val="32"/>
          <w:szCs w:val="32"/>
        </w:rPr>
        <w:t xml:space="preserve"> </w:t>
      </w:r>
      <w:r w:rsidRPr="007948D0">
        <w:rPr>
          <w:rFonts w:ascii="Arial" w:hAnsi="Arial" w:cs="Arial"/>
          <w:sz w:val="32"/>
          <w:szCs w:val="32"/>
        </w:rPr>
        <w:t>Réseau</w:t>
      </w:r>
      <w:r w:rsidRPr="007948D0">
        <w:rPr>
          <w:rFonts w:ascii="Arial" w:hAnsi="Arial" w:cs="Arial"/>
          <w:spacing w:val="40"/>
          <w:sz w:val="32"/>
          <w:szCs w:val="32"/>
        </w:rPr>
        <w:t xml:space="preserve"> </w:t>
      </w:r>
      <w:r w:rsidRPr="007948D0">
        <w:rPr>
          <w:rFonts w:ascii="Arial" w:hAnsi="Arial" w:cs="Arial"/>
          <w:spacing w:val="-4"/>
          <w:sz w:val="32"/>
          <w:szCs w:val="32"/>
        </w:rPr>
        <w:t>2022</w:t>
      </w: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b/>
          <w:sz w:val="32"/>
          <w:szCs w:val="32"/>
        </w:rPr>
      </w:pP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b/>
          <w:sz w:val="32"/>
          <w:szCs w:val="32"/>
        </w:rPr>
      </w:pP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b/>
          <w:sz w:val="32"/>
          <w:szCs w:val="32"/>
        </w:rPr>
      </w:pPr>
    </w:p>
    <w:p w:rsidR="004A3BE7" w:rsidRPr="007948D0" w:rsidRDefault="004A3BE7" w:rsidP="004671B5">
      <w:pPr>
        <w:pStyle w:val="Corpsdetexte"/>
        <w:spacing w:before="1" w:line="360" w:lineRule="auto"/>
        <w:ind w:left="308" w:right="121"/>
        <w:rPr>
          <w:rFonts w:ascii="Arial" w:hAnsi="Arial" w:cs="Arial"/>
          <w:b/>
          <w:sz w:val="32"/>
          <w:szCs w:val="32"/>
        </w:rPr>
      </w:pPr>
    </w:p>
    <w:p w:rsidR="004A3BE7" w:rsidRPr="007948D0" w:rsidRDefault="004A3BE7" w:rsidP="004671B5">
      <w:pPr>
        <w:spacing w:before="163" w:line="360" w:lineRule="auto"/>
        <w:ind w:left="231"/>
        <w:rPr>
          <w:rFonts w:ascii="Arial" w:hAnsi="Arial" w:cs="Arial"/>
          <w:sz w:val="32"/>
          <w:szCs w:val="32"/>
        </w:rPr>
      </w:pPr>
    </w:p>
    <w:p w:rsidR="004A3BE7" w:rsidRPr="007948D0" w:rsidRDefault="004A3BE7" w:rsidP="004671B5">
      <w:pPr>
        <w:pStyle w:val="Corpsdetexte"/>
        <w:spacing w:line="360" w:lineRule="auto"/>
        <w:ind w:left="2020"/>
        <w:rPr>
          <w:rFonts w:ascii="Arial" w:hAnsi="Arial" w:cs="Arial"/>
          <w:sz w:val="32"/>
          <w:szCs w:val="32"/>
        </w:rPr>
      </w:pPr>
    </w:p>
    <w:p w:rsidR="00787012" w:rsidRPr="007948D0" w:rsidRDefault="00787012" w:rsidP="004671B5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787012" w:rsidRPr="007948D0" w:rsidSect="004A3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B5" w:rsidRDefault="004671B5" w:rsidP="004671B5">
      <w:r>
        <w:separator/>
      </w:r>
    </w:p>
  </w:endnote>
  <w:endnote w:type="continuationSeparator" w:id="0">
    <w:p w:rsidR="004671B5" w:rsidRDefault="004671B5" w:rsidP="0046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B5" w:rsidRDefault="004671B5" w:rsidP="004671B5">
      <w:r>
        <w:separator/>
      </w:r>
    </w:p>
  </w:footnote>
  <w:footnote w:type="continuationSeparator" w:id="0">
    <w:p w:rsidR="004671B5" w:rsidRDefault="004671B5" w:rsidP="004671B5">
      <w:r>
        <w:continuationSeparator/>
      </w:r>
    </w:p>
  </w:footnote>
  <w:footnote w:id="1">
    <w:p w:rsidR="004671B5" w:rsidRPr="004A3BE7" w:rsidRDefault="004671B5" w:rsidP="004671B5">
      <w:pPr>
        <w:pStyle w:val="Paragraphedeliste"/>
        <w:spacing w:before="161" w:line="218" w:lineRule="auto"/>
        <w:ind w:left="591" w:right="81" w:firstLine="0"/>
        <w:rPr>
          <w:rFonts w:ascii="Arial" w:hAnsi="Arial" w:cs="Arial"/>
          <w:sz w:val="24"/>
          <w:szCs w:val="24"/>
        </w:rPr>
      </w:pPr>
      <w:r>
        <w:rPr>
          <w:rStyle w:val="Appelnotedebasdep"/>
        </w:rPr>
        <w:footnoteRef/>
      </w:r>
      <w:r>
        <w:rPr>
          <w:rFonts w:ascii="Arial" w:hAnsi="Arial" w:cs="Arial"/>
        </w:rPr>
        <w:t xml:space="preserve"> </w:t>
      </w:r>
      <w:r w:rsidRPr="004A3BE7">
        <w:rPr>
          <w:rFonts w:ascii="Arial" w:hAnsi="Arial" w:cs="Arial"/>
        </w:rPr>
        <w:t>Inclusive</w:t>
      </w:r>
      <w:r w:rsidRPr="004A3BE7">
        <w:rPr>
          <w:rFonts w:ascii="Arial" w:hAnsi="Arial" w:cs="Arial"/>
          <w:spacing w:val="-6"/>
        </w:rPr>
        <w:t xml:space="preserve"> </w:t>
      </w:r>
      <w:proofErr w:type="spellStart"/>
      <w:r w:rsidRPr="004A3BE7">
        <w:rPr>
          <w:rFonts w:ascii="Arial" w:hAnsi="Arial" w:cs="Arial"/>
        </w:rPr>
        <w:t>Publishing</w:t>
      </w:r>
      <w:proofErr w:type="spellEnd"/>
      <w:r w:rsidRPr="004A3BE7">
        <w:rPr>
          <w:rFonts w:ascii="Arial" w:hAnsi="Arial" w:cs="Arial"/>
          <w:spacing w:val="-6"/>
        </w:rPr>
        <w:t xml:space="preserve"> </w:t>
      </w:r>
      <w:r w:rsidRPr="004A3BE7">
        <w:rPr>
          <w:rFonts w:ascii="Arial" w:hAnsi="Arial" w:cs="Arial"/>
        </w:rPr>
        <w:t>in</w:t>
      </w:r>
      <w:r w:rsidRPr="004A3BE7">
        <w:rPr>
          <w:rFonts w:ascii="Arial" w:hAnsi="Arial" w:cs="Arial"/>
          <w:spacing w:val="-4"/>
        </w:rPr>
        <w:t xml:space="preserve"> </w:t>
      </w:r>
      <w:proofErr w:type="spellStart"/>
      <w:r w:rsidRPr="004A3BE7">
        <w:rPr>
          <w:rFonts w:ascii="Arial" w:hAnsi="Arial" w:cs="Arial"/>
        </w:rPr>
        <w:t>Australia</w:t>
      </w:r>
      <w:proofErr w:type="spellEnd"/>
      <w:r w:rsidRPr="004A3BE7">
        <w:rPr>
          <w:rFonts w:ascii="Arial" w:hAnsi="Arial" w:cs="Arial"/>
        </w:rPr>
        <w:t>,</w:t>
      </w:r>
      <w:r w:rsidRPr="004A3BE7">
        <w:rPr>
          <w:rFonts w:ascii="Arial" w:hAnsi="Arial" w:cs="Arial"/>
          <w:spacing w:val="-6"/>
        </w:rPr>
        <w:t xml:space="preserve"> </w:t>
      </w:r>
      <w:r w:rsidRPr="004A3BE7">
        <w:rPr>
          <w:rFonts w:ascii="Arial" w:hAnsi="Arial" w:cs="Arial"/>
        </w:rPr>
        <w:t>An</w:t>
      </w:r>
      <w:r w:rsidRPr="004A3BE7">
        <w:rPr>
          <w:rFonts w:ascii="Arial" w:hAnsi="Arial" w:cs="Arial"/>
          <w:spacing w:val="-6"/>
        </w:rPr>
        <w:t xml:space="preserve"> </w:t>
      </w:r>
      <w:proofErr w:type="spellStart"/>
      <w:r w:rsidRPr="004A3BE7">
        <w:rPr>
          <w:rFonts w:ascii="Arial" w:hAnsi="Arial" w:cs="Arial"/>
        </w:rPr>
        <w:t>introductory</w:t>
      </w:r>
      <w:proofErr w:type="spellEnd"/>
      <w:r w:rsidRPr="004A3BE7">
        <w:rPr>
          <w:rFonts w:ascii="Arial" w:hAnsi="Arial" w:cs="Arial"/>
          <w:spacing w:val="-6"/>
        </w:rPr>
        <w:t xml:space="preserve"> </w:t>
      </w:r>
      <w:r w:rsidRPr="004A3BE7">
        <w:rPr>
          <w:rFonts w:ascii="Arial" w:hAnsi="Arial" w:cs="Arial"/>
        </w:rPr>
        <w:t>Guide,</w:t>
      </w:r>
      <w:r w:rsidRPr="004A3BE7">
        <w:rPr>
          <w:rFonts w:ascii="Arial" w:hAnsi="Arial" w:cs="Arial"/>
          <w:spacing w:val="-6"/>
        </w:rPr>
        <w:t xml:space="preserve"> </w:t>
      </w:r>
      <w:r w:rsidRPr="004A3BE7">
        <w:rPr>
          <w:rFonts w:ascii="Arial" w:hAnsi="Arial" w:cs="Arial"/>
        </w:rPr>
        <w:t>Traduit</w:t>
      </w:r>
      <w:r w:rsidRPr="004A3BE7">
        <w:rPr>
          <w:rFonts w:ascii="Arial" w:hAnsi="Arial" w:cs="Arial"/>
          <w:spacing w:val="-6"/>
        </w:rPr>
        <w:t xml:space="preserve"> </w:t>
      </w:r>
      <w:r w:rsidRPr="004A3BE7">
        <w:rPr>
          <w:rFonts w:ascii="Arial" w:hAnsi="Arial" w:cs="Arial"/>
        </w:rPr>
        <w:t>de</w:t>
      </w:r>
      <w:r w:rsidRPr="004A3BE7">
        <w:rPr>
          <w:rFonts w:ascii="Arial" w:hAnsi="Arial" w:cs="Arial"/>
          <w:spacing w:val="40"/>
        </w:rPr>
        <w:t xml:space="preserve"> </w:t>
      </w:r>
      <w:r w:rsidRPr="004A3BE7">
        <w:rPr>
          <w:rFonts w:ascii="Arial" w:hAnsi="Arial" w:cs="Arial"/>
        </w:rPr>
        <w:t xml:space="preserve">l’anglais par Victor </w:t>
      </w:r>
      <w:proofErr w:type="spellStart"/>
      <w:r w:rsidRPr="004A3BE7">
        <w:rPr>
          <w:rFonts w:ascii="Arial" w:hAnsi="Arial" w:cs="Arial"/>
        </w:rPr>
        <w:t>Dobin</w:t>
      </w:r>
      <w:proofErr w:type="spellEnd"/>
    </w:p>
    <w:p w:rsidR="004671B5" w:rsidRDefault="004671B5">
      <w:pPr>
        <w:pStyle w:val="Notedebasdepage"/>
      </w:pPr>
    </w:p>
  </w:footnote>
  <w:footnote w:id="2">
    <w:p w:rsidR="004671B5" w:rsidRPr="004A3BE7" w:rsidRDefault="004671B5" w:rsidP="004671B5">
      <w:pPr>
        <w:pStyle w:val="Paragraphedeliste"/>
        <w:spacing w:before="161" w:line="218" w:lineRule="auto"/>
        <w:ind w:left="591" w:right="81" w:firstLine="0"/>
        <w:rPr>
          <w:rFonts w:ascii="Arial" w:hAnsi="Arial" w:cs="Arial"/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Pr="004A3BE7">
        <w:rPr>
          <w:rFonts w:ascii="Arial" w:hAnsi="Arial" w:cs="Arial"/>
        </w:rPr>
        <w:t>Communiquer</w:t>
      </w:r>
      <w:r w:rsidRPr="004A3BE7">
        <w:rPr>
          <w:rFonts w:ascii="Arial" w:hAnsi="Arial" w:cs="Arial"/>
          <w:spacing w:val="-2"/>
        </w:rPr>
        <w:t xml:space="preserve"> </w:t>
      </w:r>
      <w:r w:rsidRPr="004A3BE7">
        <w:rPr>
          <w:rFonts w:ascii="Arial" w:hAnsi="Arial" w:cs="Arial"/>
        </w:rPr>
        <w:t>pour</w:t>
      </w:r>
      <w:r w:rsidRPr="004A3BE7">
        <w:rPr>
          <w:rFonts w:ascii="Arial" w:hAnsi="Arial" w:cs="Arial"/>
          <w:spacing w:val="-2"/>
        </w:rPr>
        <w:t xml:space="preserve"> </w:t>
      </w:r>
      <w:r w:rsidRPr="004A3BE7">
        <w:rPr>
          <w:rFonts w:ascii="Arial" w:hAnsi="Arial" w:cs="Arial"/>
        </w:rPr>
        <w:t>tous</w:t>
      </w:r>
      <w:r w:rsidRPr="004A3BE7">
        <w:rPr>
          <w:rFonts w:ascii="Arial" w:hAnsi="Arial" w:cs="Arial"/>
          <w:spacing w:val="-3"/>
        </w:rPr>
        <w:t xml:space="preserve"> </w:t>
      </w:r>
      <w:r w:rsidRPr="004A3BE7">
        <w:rPr>
          <w:rFonts w:ascii="Arial" w:hAnsi="Arial" w:cs="Arial"/>
        </w:rPr>
        <w:t>:</w:t>
      </w:r>
      <w:r w:rsidRPr="004A3BE7">
        <w:rPr>
          <w:rFonts w:ascii="Arial" w:hAnsi="Arial" w:cs="Arial"/>
          <w:spacing w:val="-2"/>
        </w:rPr>
        <w:t xml:space="preserve"> </w:t>
      </w:r>
      <w:r w:rsidRPr="004A3BE7">
        <w:rPr>
          <w:rFonts w:ascii="Arial" w:hAnsi="Arial" w:cs="Arial"/>
        </w:rPr>
        <w:t>Guide</w:t>
      </w:r>
      <w:r w:rsidRPr="004A3BE7">
        <w:rPr>
          <w:rFonts w:ascii="Arial" w:hAnsi="Arial" w:cs="Arial"/>
          <w:spacing w:val="-2"/>
        </w:rPr>
        <w:t xml:space="preserve"> </w:t>
      </w:r>
      <w:r w:rsidRPr="004A3BE7">
        <w:rPr>
          <w:rFonts w:ascii="Arial" w:hAnsi="Arial" w:cs="Arial"/>
        </w:rPr>
        <w:t>pour</w:t>
      </w:r>
      <w:r w:rsidRPr="004A3BE7">
        <w:rPr>
          <w:rFonts w:ascii="Arial" w:hAnsi="Arial" w:cs="Arial"/>
          <w:spacing w:val="-2"/>
        </w:rPr>
        <w:t xml:space="preserve"> </w:t>
      </w:r>
      <w:r w:rsidRPr="004A3BE7">
        <w:rPr>
          <w:rFonts w:ascii="Arial" w:hAnsi="Arial" w:cs="Arial"/>
        </w:rPr>
        <w:t>une</w:t>
      </w:r>
      <w:r w:rsidRPr="004A3BE7">
        <w:rPr>
          <w:rFonts w:ascii="Arial" w:hAnsi="Arial" w:cs="Arial"/>
          <w:spacing w:val="-2"/>
        </w:rPr>
        <w:t xml:space="preserve"> </w:t>
      </w:r>
      <w:r w:rsidRPr="004A3BE7">
        <w:rPr>
          <w:rFonts w:ascii="Arial" w:hAnsi="Arial" w:cs="Arial"/>
        </w:rPr>
        <w:t>information</w:t>
      </w:r>
      <w:r w:rsidRPr="004A3BE7">
        <w:rPr>
          <w:rFonts w:ascii="Arial" w:hAnsi="Arial" w:cs="Arial"/>
          <w:spacing w:val="-2"/>
        </w:rPr>
        <w:t xml:space="preserve"> accessible</w:t>
      </w:r>
    </w:p>
    <w:p w:rsidR="004671B5" w:rsidRDefault="004671B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5722A"/>
    <w:multiLevelType w:val="hybridMultilevel"/>
    <w:tmpl w:val="F8C8CFAC"/>
    <w:lvl w:ilvl="0" w:tplc="2D8A804A">
      <w:start w:val="1"/>
      <w:numFmt w:val="decimal"/>
      <w:lvlText w:val="%1"/>
      <w:lvlJc w:val="left"/>
      <w:pPr>
        <w:ind w:left="59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11" w:hanging="360"/>
      </w:pPr>
    </w:lvl>
    <w:lvl w:ilvl="2" w:tplc="040C001B" w:tentative="1">
      <w:start w:val="1"/>
      <w:numFmt w:val="lowerRoman"/>
      <w:lvlText w:val="%3."/>
      <w:lvlJc w:val="right"/>
      <w:pPr>
        <w:ind w:left="2031" w:hanging="180"/>
      </w:pPr>
    </w:lvl>
    <w:lvl w:ilvl="3" w:tplc="040C000F" w:tentative="1">
      <w:start w:val="1"/>
      <w:numFmt w:val="decimal"/>
      <w:lvlText w:val="%4."/>
      <w:lvlJc w:val="left"/>
      <w:pPr>
        <w:ind w:left="2751" w:hanging="360"/>
      </w:pPr>
    </w:lvl>
    <w:lvl w:ilvl="4" w:tplc="040C0019" w:tentative="1">
      <w:start w:val="1"/>
      <w:numFmt w:val="lowerLetter"/>
      <w:lvlText w:val="%5."/>
      <w:lvlJc w:val="left"/>
      <w:pPr>
        <w:ind w:left="3471" w:hanging="360"/>
      </w:pPr>
    </w:lvl>
    <w:lvl w:ilvl="5" w:tplc="040C001B" w:tentative="1">
      <w:start w:val="1"/>
      <w:numFmt w:val="lowerRoman"/>
      <w:lvlText w:val="%6."/>
      <w:lvlJc w:val="right"/>
      <w:pPr>
        <w:ind w:left="4191" w:hanging="180"/>
      </w:pPr>
    </w:lvl>
    <w:lvl w:ilvl="6" w:tplc="040C000F" w:tentative="1">
      <w:start w:val="1"/>
      <w:numFmt w:val="decimal"/>
      <w:lvlText w:val="%7."/>
      <w:lvlJc w:val="left"/>
      <w:pPr>
        <w:ind w:left="4911" w:hanging="360"/>
      </w:pPr>
    </w:lvl>
    <w:lvl w:ilvl="7" w:tplc="040C0019" w:tentative="1">
      <w:start w:val="1"/>
      <w:numFmt w:val="lowerLetter"/>
      <w:lvlText w:val="%8."/>
      <w:lvlJc w:val="left"/>
      <w:pPr>
        <w:ind w:left="5631" w:hanging="360"/>
      </w:pPr>
    </w:lvl>
    <w:lvl w:ilvl="8" w:tplc="040C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E7"/>
    <w:rsid w:val="004671B5"/>
    <w:rsid w:val="004A3BE7"/>
    <w:rsid w:val="00787012"/>
    <w:rsid w:val="007948D0"/>
    <w:rsid w:val="00A96050"/>
    <w:rsid w:val="00B61B99"/>
    <w:rsid w:val="00C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6CE4"/>
  <w15:chartTrackingRefBased/>
  <w15:docId w15:val="{C711C153-0535-4DF0-B776-E77F3C28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3BE7"/>
    <w:pPr>
      <w:widowControl w:val="0"/>
      <w:autoSpaceDE w:val="0"/>
      <w:autoSpaceDN w:val="0"/>
      <w:spacing w:after="0" w:line="240" w:lineRule="auto"/>
    </w:pPr>
    <w:rPr>
      <w:rFonts w:ascii="Poppins" w:eastAsia="Poppins" w:hAnsi="Poppins" w:cs="Poppins"/>
    </w:rPr>
  </w:style>
  <w:style w:type="paragraph" w:styleId="Titre1">
    <w:name w:val="heading 1"/>
    <w:basedOn w:val="Normal"/>
    <w:next w:val="Normal"/>
    <w:link w:val="Titre1Car"/>
    <w:uiPriority w:val="9"/>
    <w:qFormat/>
    <w:rsid w:val="00B61B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A3BE7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4A3BE7"/>
    <w:rPr>
      <w:rFonts w:ascii="Poppins" w:eastAsia="Poppins" w:hAnsi="Poppins" w:cs="Poppins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4A3BE7"/>
    <w:pPr>
      <w:ind w:left="195" w:hanging="92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71B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71B5"/>
    <w:rPr>
      <w:rFonts w:ascii="Poppins" w:eastAsia="Poppins" w:hAnsi="Poppins" w:cs="Poppin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71B5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B61B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48D0"/>
    <w:pPr>
      <w:widowControl/>
      <w:autoSpaceDE/>
      <w:autoSpaceDN/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948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94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uvernement.fr/charte-d-accessibilite-de-la-communication-de-l-etat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tepubliquefrance.fr/docs/communiquer-pour-tous-guide-pour-une-information-accessib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epubliquefrance.fr/docs/communiquer-pour-tous-guide-pour-une-information-accessib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ipi.com.au/wp-content/uploads/2019/05/Inclusive-Publishing-in-Australia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egisub.fr.uptodown.com/windo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23C1-31CD-4C4A-8D06-A3187702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VD</cp:lastModifiedBy>
  <cp:revision>6</cp:revision>
  <dcterms:created xsi:type="dcterms:W3CDTF">2022-04-25T15:28:00Z</dcterms:created>
  <dcterms:modified xsi:type="dcterms:W3CDTF">2022-04-28T09:27:00Z</dcterms:modified>
</cp:coreProperties>
</file>